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87D" w:rsidRPr="00BF1821" w:rsidRDefault="009E00C4" w:rsidP="007E387D">
      <w:pPr>
        <w:ind w:left="5664" w:firstLine="708"/>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0"/>
          <w:szCs w:val="20"/>
          <w:lang w:eastAsia="ru-RU"/>
        </w:rPr>
        <w:t xml:space="preserve">                                 </w:t>
      </w:r>
      <w:r w:rsidR="000256C9" w:rsidRPr="00BF1821">
        <w:rPr>
          <w:rFonts w:ascii="Times New Roman" w:eastAsia="Times New Roman" w:hAnsi="Times New Roman" w:cs="Times New Roman"/>
          <w:bCs/>
          <w:spacing w:val="-10"/>
          <w:sz w:val="24"/>
          <w:szCs w:val="24"/>
          <w:lang w:eastAsia="ru-RU"/>
        </w:rPr>
        <w:t>Приложение №</w:t>
      </w:r>
      <w:r w:rsidR="008525C2">
        <w:rPr>
          <w:rFonts w:ascii="Times New Roman" w:eastAsia="Times New Roman" w:hAnsi="Times New Roman" w:cs="Times New Roman"/>
          <w:bCs/>
          <w:spacing w:val="-10"/>
          <w:sz w:val="24"/>
          <w:szCs w:val="24"/>
          <w:lang w:eastAsia="ru-RU"/>
        </w:rPr>
        <w:t>5</w:t>
      </w:r>
    </w:p>
    <w:p w:rsidR="000256C9" w:rsidRPr="00BF1821" w:rsidRDefault="00722205" w:rsidP="00722205">
      <w:pPr>
        <w:jc w:val="center"/>
        <w:rPr>
          <w:rFonts w:ascii="Times New Roman" w:eastAsia="Times New Roman" w:hAnsi="Times New Roman" w:cs="Times New Roman"/>
          <w:spacing w:val="-10"/>
          <w:sz w:val="24"/>
          <w:szCs w:val="24"/>
          <w:lang w:eastAsia="ru-RU"/>
        </w:rPr>
      </w:pPr>
      <w:r w:rsidRPr="00BF1821">
        <w:rPr>
          <w:rFonts w:ascii="Times New Roman" w:eastAsia="Times New Roman" w:hAnsi="Times New Roman" w:cs="Times New Roman"/>
          <w:bCs/>
          <w:spacing w:val="-10"/>
          <w:sz w:val="24"/>
          <w:szCs w:val="24"/>
          <w:lang w:eastAsia="ru-RU"/>
        </w:rPr>
        <w:t xml:space="preserve">                                      </w:t>
      </w:r>
      <w:r w:rsidR="00BF1821" w:rsidRPr="00BF1821">
        <w:rPr>
          <w:rFonts w:ascii="Times New Roman" w:eastAsia="Times New Roman" w:hAnsi="Times New Roman" w:cs="Times New Roman"/>
          <w:bCs/>
          <w:spacing w:val="-10"/>
          <w:sz w:val="24"/>
          <w:szCs w:val="24"/>
          <w:lang w:eastAsia="ru-RU"/>
        </w:rPr>
        <w:t xml:space="preserve">                           </w:t>
      </w:r>
      <w:r w:rsidRPr="00BF1821">
        <w:rPr>
          <w:rFonts w:ascii="Times New Roman" w:eastAsia="Times New Roman" w:hAnsi="Times New Roman" w:cs="Times New Roman"/>
          <w:bCs/>
          <w:spacing w:val="-10"/>
          <w:sz w:val="24"/>
          <w:szCs w:val="24"/>
          <w:lang w:eastAsia="ru-RU"/>
        </w:rPr>
        <w:t xml:space="preserve"> </w:t>
      </w:r>
      <w:r w:rsidR="00AE53A6">
        <w:rPr>
          <w:rFonts w:ascii="Times New Roman" w:eastAsia="Times New Roman" w:hAnsi="Times New Roman" w:cs="Times New Roman"/>
          <w:bCs/>
          <w:spacing w:val="-10"/>
          <w:sz w:val="24"/>
          <w:szCs w:val="24"/>
          <w:lang w:eastAsia="ru-RU"/>
        </w:rPr>
        <w:t xml:space="preserve">                       </w:t>
      </w:r>
      <w:bookmarkStart w:id="0" w:name="_GoBack"/>
      <w:bookmarkEnd w:id="0"/>
      <w:r w:rsidR="00AE53A6">
        <w:rPr>
          <w:rFonts w:ascii="Times New Roman" w:eastAsia="Times New Roman" w:hAnsi="Times New Roman" w:cs="Times New Roman"/>
          <w:bCs/>
          <w:spacing w:val="-10"/>
          <w:sz w:val="24"/>
          <w:szCs w:val="24"/>
          <w:lang w:eastAsia="ru-RU"/>
        </w:rPr>
        <w:t xml:space="preserve">   </w:t>
      </w:r>
      <w:r w:rsidR="00BF1821" w:rsidRPr="00BF1821">
        <w:rPr>
          <w:rFonts w:ascii="Times New Roman" w:hAnsi="Times New Roman" w:cs="Times New Roman"/>
          <w:sz w:val="24"/>
          <w:szCs w:val="24"/>
        </w:rPr>
        <w:t xml:space="preserve">к </w:t>
      </w:r>
      <w:r w:rsidR="007C7F5F">
        <w:rPr>
          <w:rFonts w:ascii="Times New Roman" w:hAnsi="Times New Roman" w:cs="Times New Roman"/>
          <w:sz w:val="24"/>
          <w:szCs w:val="24"/>
        </w:rPr>
        <w:t>С</w:t>
      </w:r>
      <w:r w:rsidR="00BF1821" w:rsidRPr="00BF1821">
        <w:rPr>
          <w:rFonts w:ascii="Times New Roman" w:hAnsi="Times New Roman" w:cs="Times New Roman"/>
          <w:sz w:val="24"/>
          <w:szCs w:val="24"/>
        </w:rPr>
        <w:t>оглашению</w:t>
      </w:r>
      <w:r w:rsidR="009B41D0">
        <w:rPr>
          <w:rFonts w:ascii="Times New Roman" w:hAnsi="Times New Roman" w:cs="Times New Roman"/>
          <w:sz w:val="24"/>
          <w:szCs w:val="24"/>
        </w:rPr>
        <w:t xml:space="preserve"> </w:t>
      </w:r>
      <w:r w:rsidR="009B41D0" w:rsidRPr="00BF1821">
        <w:rPr>
          <w:rFonts w:ascii="Times New Roman" w:hAnsi="Times New Roman" w:cs="Times New Roman"/>
          <w:sz w:val="24"/>
          <w:szCs w:val="24"/>
        </w:rPr>
        <w:t>№</w:t>
      </w:r>
      <w:r w:rsidR="00A24CB6">
        <w:rPr>
          <w:rFonts w:ascii="Times New Roman" w:hAnsi="Times New Roman" w:cs="Times New Roman"/>
          <w:sz w:val="24"/>
          <w:szCs w:val="24"/>
        </w:rPr>
        <w:t xml:space="preserve"> 322/0007</w:t>
      </w:r>
      <w:r w:rsidR="00BF1821" w:rsidRPr="00BF1821">
        <w:rPr>
          <w:rFonts w:ascii="Times New Roman" w:hAnsi="Times New Roman" w:cs="Times New Roman"/>
          <w:sz w:val="24"/>
          <w:szCs w:val="24"/>
        </w:rPr>
        <w:t xml:space="preserve"> от</w:t>
      </w:r>
      <w:r w:rsidR="00A24CB6">
        <w:rPr>
          <w:rFonts w:ascii="Times New Roman" w:hAnsi="Times New Roman" w:cs="Times New Roman"/>
          <w:sz w:val="24"/>
          <w:szCs w:val="24"/>
        </w:rPr>
        <w:t xml:space="preserve"> 11 августа </w:t>
      </w:r>
      <w:r w:rsidR="00BF1821" w:rsidRPr="00BF1821">
        <w:rPr>
          <w:rFonts w:ascii="Times New Roman" w:hAnsi="Times New Roman" w:cs="Times New Roman"/>
          <w:sz w:val="24"/>
          <w:szCs w:val="24"/>
        </w:rPr>
        <w:t xml:space="preserve">2025 </w:t>
      </w:r>
    </w:p>
    <w:p w:rsidR="000256C9" w:rsidRDefault="000256C9" w:rsidP="000256C9">
      <w:pPr>
        <w:suppressAutoHyphens/>
        <w:autoSpaceDE w:val="0"/>
        <w:autoSpaceDN w:val="0"/>
        <w:adjustRightInd w:val="0"/>
        <w:spacing w:after="0" w:line="240" w:lineRule="auto"/>
        <w:ind w:left="4536"/>
        <w:jc w:val="center"/>
        <w:rPr>
          <w:rFonts w:ascii="Times New Roman" w:eastAsia="Times New Roman" w:hAnsi="Times New Roman" w:cs="Times New Roman"/>
          <w:b/>
          <w:sz w:val="20"/>
          <w:szCs w:val="20"/>
          <w:lang w:eastAsia="ru-RU"/>
        </w:rPr>
      </w:pPr>
    </w:p>
    <w:p w:rsidR="000256C9" w:rsidRPr="00AE53A6" w:rsidRDefault="000256C9" w:rsidP="000256C9">
      <w:pPr>
        <w:spacing w:after="0" w:line="240" w:lineRule="auto"/>
        <w:jc w:val="center"/>
        <w:rPr>
          <w:rFonts w:ascii="Times New Roman" w:hAnsi="Times New Roman" w:cs="Times New Roman"/>
          <w:b/>
          <w:sz w:val="28"/>
          <w:szCs w:val="28"/>
        </w:rPr>
      </w:pPr>
      <w:r w:rsidRPr="00AE53A6">
        <w:rPr>
          <w:rFonts w:ascii="Times New Roman" w:hAnsi="Times New Roman" w:cs="Times New Roman"/>
          <w:b/>
          <w:sz w:val="28"/>
          <w:szCs w:val="28"/>
        </w:rPr>
        <w:t>Перечень документов, являющихся результатом предоставления государственных услуг</w:t>
      </w:r>
      <w:r w:rsidR="00962780" w:rsidRPr="00AE53A6">
        <w:rPr>
          <w:rFonts w:ascii="Times New Roman" w:hAnsi="Times New Roman" w:cs="Times New Roman"/>
          <w:b/>
          <w:sz w:val="28"/>
          <w:szCs w:val="28"/>
        </w:rPr>
        <w:t xml:space="preserve"> </w:t>
      </w:r>
      <w:r w:rsidR="00483CC7" w:rsidRPr="00AE53A6">
        <w:rPr>
          <w:rFonts w:ascii="Times New Roman" w:hAnsi="Times New Roman" w:cs="Times New Roman"/>
          <w:b/>
          <w:sz w:val="28"/>
          <w:szCs w:val="28"/>
        </w:rPr>
        <w:t>(иных услуг)</w:t>
      </w:r>
      <w:r w:rsidR="00962780" w:rsidRPr="00AE53A6">
        <w:rPr>
          <w:rFonts w:ascii="Times New Roman" w:hAnsi="Times New Roman" w:cs="Times New Roman"/>
          <w:b/>
          <w:sz w:val="28"/>
          <w:szCs w:val="28"/>
        </w:rPr>
        <w:t>,</w:t>
      </w:r>
      <w:r w:rsidRPr="00AE53A6">
        <w:rPr>
          <w:rFonts w:ascii="Times New Roman" w:hAnsi="Times New Roman" w:cs="Times New Roman"/>
          <w:b/>
          <w:sz w:val="28"/>
          <w:szCs w:val="28"/>
        </w:rPr>
        <w:t xml:space="preserve"> передаваемых (направляемых) налоговыми органами </w:t>
      </w:r>
    </w:p>
    <w:p w:rsidR="000256C9" w:rsidRPr="00AE53A6" w:rsidRDefault="000256C9" w:rsidP="000256C9">
      <w:pPr>
        <w:spacing w:after="0" w:line="240" w:lineRule="auto"/>
        <w:jc w:val="center"/>
        <w:rPr>
          <w:rFonts w:ascii="Times New Roman" w:hAnsi="Times New Roman" w:cs="Times New Roman"/>
          <w:b/>
          <w:sz w:val="28"/>
          <w:szCs w:val="28"/>
        </w:rPr>
      </w:pPr>
      <w:r w:rsidRPr="00AE53A6">
        <w:rPr>
          <w:rFonts w:ascii="Times New Roman" w:hAnsi="Times New Roman" w:cs="Times New Roman"/>
          <w:b/>
          <w:sz w:val="28"/>
          <w:szCs w:val="28"/>
        </w:rPr>
        <w:t>в соответствии с настоящим Соглашением</w:t>
      </w:r>
    </w:p>
    <w:p w:rsidR="000256C9" w:rsidRPr="00AE53A6" w:rsidRDefault="000256C9" w:rsidP="000256C9">
      <w:pPr>
        <w:spacing w:after="0" w:line="240" w:lineRule="auto"/>
        <w:rPr>
          <w:rFonts w:ascii="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911"/>
        <w:gridCol w:w="2911"/>
        <w:gridCol w:w="2911"/>
      </w:tblGrid>
      <w:tr w:rsidR="00F57873" w:rsidRPr="00AE53A6" w:rsidTr="005B6815">
        <w:tc>
          <w:tcPr>
            <w:tcW w:w="992" w:type="dxa"/>
            <w:tcBorders>
              <w:top w:val="single" w:sz="4" w:space="0" w:color="auto"/>
              <w:left w:val="single" w:sz="4" w:space="0" w:color="auto"/>
              <w:bottom w:val="single" w:sz="4" w:space="0" w:color="auto"/>
              <w:right w:val="single" w:sz="4" w:space="0" w:color="auto"/>
            </w:tcBorders>
            <w:hideMark/>
          </w:tcPr>
          <w:p w:rsidR="00F57873" w:rsidRPr="00AE53A6" w:rsidRDefault="00F57873">
            <w:pPr>
              <w:autoSpaceDE w:val="0"/>
              <w:autoSpaceDN w:val="0"/>
              <w:adjustRightInd w:val="0"/>
              <w:spacing w:after="0" w:line="240" w:lineRule="auto"/>
              <w:jc w:val="both"/>
              <w:rPr>
                <w:rFonts w:ascii="Times New Roman" w:hAnsi="Times New Roman" w:cs="Times New Roman"/>
                <w:b/>
                <w:sz w:val="28"/>
                <w:szCs w:val="28"/>
                <w:lang w:eastAsia="ru-RU"/>
              </w:rPr>
            </w:pPr>
            <w:r w:rsidRPr="00AE53A6">
              <w:rPr>
                <w:rFonts w:ascii="Times New Roman" w:hAnsi="Times New Roman" w:cs="Times New Roman"/>
                <w:b/>
                <w:sz w:val="28"/>
                <w:szCs w:val="28"/>
                <w:lang w:eastAsia="ru-RU"/>
              </w:rPr>
              <w:t>№</w:t>
            </w:r>
          </w:p>
          <w:p w:rsidR="00F57873" w:rsidRPr="00AE53A6" w:rsidRDefault="00F57873">
            <w:pPr>
              <w:spacing w:after="0" w:line="240" w:lineRule="auto"/>
              <w:jc w:val="center"/>
              <w:rPr>
                <w:rFonts w:ascii="Times New Roman" w:hAnsi="Times New Roman" w:cs="Times New Roman"/>
                <w:b/>
                <w:sz w:val="28"/>
                <w:szCs w:val="28"/>
              </w:rPr>
            </w:pPr>
            <w:proofErr w:type="gramStart"/>
            <w:r w:rsidRPr="00AE53A6">
              <w:rPr>
                <w:rFonts w:ascii="Times New Roman" w:hAnsi="Times New Roman" w:cs="Times New Roman"/>
                <w:b/>
                <w:sz w:val="28"/>
                <w:szCs w:val="28"/>
                <w:lang w:eastAsia="ru-RU"/>
              </w:rPr>
              <w:t>п</w:t>
            </w:r>
            <w:proofErr w:type="gramEnd"/>
            <w:r w:rsidRPr="00AE53A6">
              <w:rPr>
                <w:rFonts w:ascii="Times New Roman" w:hAnsi="Times New Roman" w:cs="Times New Roman"/>
                <w:b/>
                <w:sz w:val="28"/>
                <w:szCs w:val="28"/>
                <w:lang w:eastAsia="ru-RU"/>
              </w:rPr>
              <w:t>/п</w:t>
            </w:r>
          </w:p>
        </w:tc>
        <w:tc>
          <w:tcPr>
            <w:tcW w:w="2935" w:type="dxa"/>
            <w:tcBorders>
              <w:top w:val="single" w:sz="4" w:space="0" w:color="auto"/>
              <w:left w:val="single" w:sz="4" w:space="0" w:color="auto"/>
              <w:bottom w:val="single" w:sz="4" w:space="0" w:color="auto"/>
              <w:right w:val="single" w:sz="4" w:space="0" w:color="auto"/>
            </w:tcBorders>
            <w:hideMark/>
          </w:tcPr>
          <w:p w:rsidR="00F57873" w:rsidRPr="00AE53A6" w:rsidRDefault="00F57873">
            <w:pPr>
              <w:spacing w:after="0" w:line="240" w:lineRule="auto"/>
              <w:jc w:val="center"/>
              <w:rPr>
                <w:rFonts w:ascii="Times New Roman" w:hAnsi="Times New Roman" w:cs="Times New Roman"/>
                <w:b/>
                <w:sz w:val="28"/>
                <w:szCs w:val="28"/>
              </w:rPr>
            </w:pPr>
            <w:r w:rsidRPr="00AE53A6">
              <w:rPr>
                <w:rFonts w:ascii="Times New Roman" w:hAnsi="Times New Roman" w:cs="Times New Roman"/>
                <w:b/>
                <w:sz w:val="28"/>
                <w:szCs w:val="28"/>
              </w:rPr>
              <w:t>Наименование государственной услуги</w:t>
            </w:r>
          </w:p>
        </w:tc>
        <w:tc>
          <w:tcPr>
            <w:tcW w:w="2697" w:type="dxa"/>
            <w:tcBorders>
              <w:top w:val="single" w:sz="4" w:space="0" w:color="auto"/>
              <w:left w:val="single" w:sz="4" w:space="0" w:color="auto"/>
              <w:bottom w:val="single" w:sz="4" w:space="0" w:color="auto"/>
              <w:right w:val="single" w:sz="4" w:space="0" w:color="auto"/>
            </w:tcBorders>
            <w:hideMark/>
          </w:tcPr>
          <w:p w:rsidR="00F57873" w:rsidRPr="00AE53A6" w:rsidRDefault="00F57873">
            <w:pPr>
              <w:spacing w:after="0" w:line="240" w:lineRule="auto"/>
              <w:jc w:val="center"/>
              <w:rPr>
                <w:rFonts w:ascii="Times New Roman" w:hAnsi="Times New Roman" w:cs="Times New Roman"/>
                <w:b/>
                <w:sz w:val="28"/>
                <w:szCs w:val="28"/>
              </w:rPr>
            </w:pPr>
            <w:r w:rsidRPr="00AE53A6">
              <w:rPr>
                <w:rFonts w:ascii="Times New Roman" w:hAnsi="Times New Roman" w:cs="Times New Roman"/>
                <w:b/>
                <w:sz w:val="28"/>
                <w:szCs w:val="28"/>
              </w:rPr>
              <w:t>Результат</w:t>
            </w:r>
          </w:p>
          <w:p w:rsidR="00F57873" w:rsidRPr="00AE53A6" w:rsidRDefault="00F57873">
            <w:pPr>
              <w:spacing w:after="0" w:line="240" w:lineRule="auto"/>
              <w:jc w:val="center"/>
              <w:rPr>
                <w:rFonts w:ascii="Times New Roman" w:hAnsi="Times New Roman" w:cs="Times New Roman"/>
                <w:b/>
                <w:sz w:val="28"/>
                <w:szCs w:val="28"/>
              </w:rPr>
            </w:pP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jc w:val="center"/>
              <w:rPr>
                <w:rFonts w:ascii="Times New Roman" w:hAnsi="Times New Roman" w:cs="Times New Roman"/>
                <w:b/>
                <w:sz w:val="28"/>
                <w:szCs w:val="28"/>
              </w:rPr>
            </w:pPr>
            <w:r w:rsidRPr="00AE53A6">
              <w:rPr>
                <w:rFonts w:ascii="Times New Roman" w:hAnsi="Times New Roman" w:cs="Times New Roman"/>
                <w:b/>
                <w:sz w:val="28"/>
                <w:szCs w:val="28"/>
              </w:rPr>
              <w:t>Порядок/ регламент взаимодействия</w:t>
            </w:r>
          </w:p>
        </w:tc>
      </w:tr>
      <w:tr w:rsidR="00F57873" w:rsidRPr="00AE53A6" w:rsidTr="005B6815">
        <w:tc>
          <w:tcPr>
            <w:tcW w:w="992" w:type="dxa"/>
            <w:tcBorders>
              <w:top w:val="single" w:sz="4" w:space="0" w:color="auto"/>
              <w:left w:val="single" w:sz="4" w:space="0" w:color="auto"/>
              <w:bottom w:val="single" w:sz="4" w:space="0" w:color="auto"/>
              <w:right w:val="single" w:sz="4" w:space="0" w:color="auto"/>
            </w:tcBorders>
            <w:hideMark/>
          </w:tcPr>
          <w:p w:rsidR="00F57873" w:rsidRPr="00AE53A6" w:rsidRDefault="00F57873">
            <w:pPr>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1</w:t>
            </w:r>
          </w:p>
        </w:tc>
        <w:tc>
          <w:tcPr>
            <w:tcW w:w="2935" w:type="dxa"/>
            <w:tcBorders>
              <w:top w:val="single" w:sz="4" w:space="0" w:color="auto"/>
              <w:left w:val="single" w:sz="4" w:space="0" w:color="auto"/>
              <w:bottom w:val="single" w:sz="4" w:space="0" w:color="auto"/>
              <w:right w:val="single" w:sz="4" w:space="0" w:color="auto"/>
            </w:tcBorders>
            <w:hideMark/>
          </w:tcPr>
          <w:p w:rsidR="00F57873" w:rsidRPr="00AE53A6" w:rsidRDefault="00F57873" w:rsidP="007E387D">
            <w:pPr>
              <w:spacing w:after="0" w:line="240" w:lineRule="auto"/>
              <w:rPr>
                <w:rFonts w:ascii="Times New Roman" w:hAnsi="Times New Roman" w:cs="Times New Roman"/>
                <w:sz w:val="28"/>
                <w:szCs w:val="28"/>
              </w:rPr>
            </w:pPr>
            <w:r w:rsidRPr="00AE53A6">
              <w:rPr>
                <w:rFonts w:ascii="Times New Roman" w:hAnsi="Times New Roman" w:cs="Times New Roman"/>
                <w:sz w:val="28"/>
                <w:szCs w:val="28"/>
                <w:lang w:eastAsia="ru-RU"/>
              </w:rPr>
              <w:t xml:space="preserve">Государственная регистрация юридических лиц, физических лиц в качестве индивидуальных предпринимателей  </w:t>
            </w: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120" w:line="240" w:lineRule="auto"/>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rsidP="00F57873">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Документы, связанные с государственной регистрацией, направляются налоговым органом в МФЦ не позднее одного рабочего дня, следующего за днем истечения установленного для государственной регистрации срока, в форме электронных документов</w:t>
            </w:r>
          </w:p>
          <w:p w:rsidR="00F57873" w:rsidRPr="00AE53A6" w:rsidRDefault="00F57873" w:rsidP="00F57873">
            <w:pPr>
              <w:autoSpaceDE w:val="0"/>
              <w:autoSpaceDN w:val="0"/>
              <w:adjustRightInd w:val="0"/>
              <w:spacing w:after="0" w:line="240" w:lineRule="auto"/>
              <w:jc w:val="both"/>
              <w:rPr>
                <w:rFonts w:ascii="Times New Roman" w:hAnsi="Times New Roman" w:cs="Times New Roman"/>
                <w:sz w:val="28"/>
                <w:szCs w:val="28"/>
                <w:lang w:eastAsia="ru-RU"/>
              </w:rPr>
            </w:pPr>
          </w:p>
          <w:p w:rsidR="00F57873" w:rsidRPr="00AE53A6" w:rsidRDefault="00F57873" w:rsidP="00F57873">
            <w:pPr>
              <w:spacing w:after="120" w:line="240" w:lineRule="auto"/>
              <w:rPr>
                <w:rFonts w:ascii="Times New Roman" w:hAnsi="Times New Roman" w:cs="Times New Roman"/>
                <w:sz w:val="28"/>
                <w:szCs w:val="28"/>
              </w:rPr>
            </w:pPr>
            <w:r w:rsidRPr="00AE53A6">
              <w:rPr>
                <w:rFonts w:ascii="Times New Roman" w:hAnsi="Times New Roman" w:cs="Times New Roman"/>
                <w:sz w:val="28"/>
                <w:szCs w:val="28"/>
                <w:lang w:eastAsia="ru-RU"/>
              </w:rPr>
              <w:t>Взаимодействие налоговых органов с МФЦ осуществляется с использованием СМЭВ</w:t>
            </w:r>
          </w:p>
        </w:tc>
      </w:tr>
      <w:tr w:rsidR="00F57873" w:rsidRPr="00AE53A6" w:rsidTr="005B6815">
        <w:tc>
          <w:tcPr>
            <w:tcW w:w="992"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jc w:val="center"/>
              <w:rPr>
                <w:rFonts w:ascii="Times New Roman" w:hAnsi="Times New Roman" w:cs="Times New Roman"/>
                <w:sz w:val="28"/>
                <w:szCs w:val="28"/>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jc w:val="center"/>
              <w:rPr>
                <w:rFonts w:ascii="Times New Roman" w:hAnsi="Times New Roman" w:cs="Times New Roman"/>
                <w:sz w:val="28"/>
                <w:szCs w:val="28"/>
              </w:rPr>
            </w:pPr>
            <w:r w:rsidRPr="00AE53A6">
              <w:rPr>
                <w:rFonts w:ascii="Times New Roman" w:hAnsi="Times New Roman" w:cs="Times New Roman"/>
                <w:sz w:val="28"/>
                <w:szCs w:val="28"/>
              </w:rPr>
              <w:t>Юридические лица</w:t>
            </w:r>
          </w:p>
          <w:p w:rsidR="00F57873" w:rsidRPr="00AE53A6" w:rsidRDefault="00F57873">
            <w:pPr>
              <w:spacing w:after="0" w:line="240" w:lineRule="auto"/>
              <w:jc w:val="center"/>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jc w:val="center"/>
              <w:rPr>
                <w:rFonts w:ascii="Times New Roman" w:hAnsi="Times New Roman" w:cs="Times New Roman"/>
                <w:sz w:val="28"/>
                <w:szCs w:val="28"/>
              </w:rPr>
            </w:pPr>
          </w:p>
        </w:tc>
      </w:tr>
      <w:tr w:rsidR="00F57873" w:rsidRPr="00AE53A6" w:rsidTr="005B6815">
        <w:tc>
          <w:tcPr>
            <w:tcW w:w="992"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rPr>
                <w:rFonts w:ascii="Times New Roman" w:hAnsi="Times New Roman" w:cs="Times New Roman"/>
                <w:sz w:val="28"/>
                <w:szCs w:val="28"/>
              </w:rPr>
            </w:pPr>
          </w:p>
        </w:tc>
        <w:tc>
          <w:tcPr>
            <w:tcW w:w="2935" w:type="dxa"/>
            <w:tcBorders>
              <w:top w:val="single" w:sz="4" w:space="0" w:color="auto"/>
              <w:left w:val="single" w:sz="4" w:space="0" w:color="auto"/>
              <w:bottom w:val="single" w:sz="4" w:space="0" w:color="auto"/>
              <w:right w:val="single" w:sz="4" w:space="0" w:color="auto"/>
            </w:tcBorders>
            <w:hideMark/>
          </w:tcPr>
          <w:p w:rsidR="00F57873" w:rsidRPr="00AE53A6" w:rsidRDefault="00402252">
            <w:pPr>
              <w:spacing w:after="0" w:line="240" w:lineRule="auto"/>
              <w:rPr>
                <w:rFonts w:ascii="Times New Roman" w:hAnsi="Times New Roman" w:cs="Times New Roman"/>
                <w:sz w:val="28"/>
                <w:szCs w:val="28"/>
              </w:rPr>
            </w:pPr>
            <w:r w:rsidRPr="00AE53A6">
              <w:rPr>
                <w:rFonts w:ascii="Times New Roman" w:hAnsi="Times New Roman" w:cs="Times New Roman"/>
                <w:sz w:val="28"/>
                <w:szCs w:val="28"/>
              </w:rPr>
              <w:t>При создании путем реорганизации</w:t>
            </w:r>
          </w:p>
        </w:tc>
        <w:tc>
          <w:tcPr>
            <w:tcW w:w="2697" w:type="dxa"/>
            <w:tcBorders>
              <w:top w:val="single" w:sz="4" w:space="0" w:color="auto"/>
              <w:left w:val="single" w:sz="4" w:space="0" w:color="auto"/>
              <w:bottom w:val="single" w:sz="4" w:space="0" w:color="auto"/>
              <w:right w:val="single" w:sz="4" w:space="0" w:color="auto"/>
            </w:tcBorders>
            <w:hideMark/>
          </w:tcPr>
          <w:p w:rsidR="0036482A" w:rsidRPr="00AE53A6" w:rsidRDefault="0036482A" w:rsidP="0036482A">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 лист записи Единого государственного реестра юридических лиц и </w:t>
            </w:r>
          </w:p>
          <w:p w:rsidR="0036482A" w:rsidRPr="00AE53A6" w:rsidRDefault="0036482A" w:rsidP="0036482A">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учредительный документ юридического лица с отметкой налогового органа и </w:t>
            </w:r>
          </w:p>
          <w:p w:rsidR="0036482A" w:rsidRPr="00AE53A6" w:rsidRDefault="0036482A" w:rsidP="0036482A">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документ о </w:t>
            </w:r>
            <w:r w:rsidRPr="00AE53A6">
              <w:rPr>
                <w:rFonts w:ascii="Times New Roman" w:hAnsi="Times New Roman" w:cs="Times New Roman"/>
                <w:sz w:val="28"/>
                <w:szCs w:val="28"/>
              </w:rPr>
              <w:lastRenderedPageBreak/>
              <w:t>постановке на учет в налоговом органе</w:t>
            </w:r>
          </w:p>
          <w:p w:rsidR="0036482A" w:rsidRPr="00AE53A6" w:rsidRDefault="0036482A" w:rsidP="0036482A">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либо</w:t>
            </w:r>
          </w:p>
          <w:p w:rsidR="00F57873" w:rsidRPr="00AE53A6" w:rsidRDefault="0036482A" w:rsidP="0036482A">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120" w:line="240" w:lineRule="auto"/>
              <w:rPr>
                <w:rFonts w:ascii="Times New Roman" w:hAnsi="Times New Roman" w:cs="Times New Roman"/>
                <w:sz w:val="28"/>
                <w:szCs w:val="28"/>
              </w:rPr>
            </w:pPr>
          </w:p>
        </w:tc>
      </w:tr>
      <w:tr w:rsidR="00F57873" w:rsidRPr="00AE53A6" w:rsidTr="005B6815">
        <w:tc>
          <w:tcPr>
            <w:tcW w:w="992" w:type="dxa"/>
            <w:tcBorders>
              <w:top w:val="single" w:sz="4" w:space="0" w:color="auto"/>
              <w:left w:val="single" w:sz="4" w:space="0" w:color="auto"/>
              <w:bottom w:val="single" w:sz="4" w:space="0" w:color="auto"/>
              <w:right w:val="single" w:sz="4" w:space="0" w:color="auto"/>
            </w:tcBorders>
          </w:tcPr>
          <w:p w:rsidR="00F57873" w:rsidRPr="00AE53A6" w:rsidRDefault="00F57873">
            <w:pPr>
              <w:autoSpaceDE w:val="0"/>
              <w:autoSpaceDN w:val="0"/>
              <w:adjustRightInd w:val="0"/>
              <w:ind w:firstLine="142"/>
              <w:jc w:val="both"/>
              <w:rPr>
                <w:rFonts w:ascii="Times New Roman" w:hAnsi="Times New Roman" w:cs="Times New Roman"/>
                <w:sz w:val="28"/>
                <w:szCs w:val="28"/>
              </w:rPr>
            </w:pPr>
          </w:p>
        </w:tc>
        <w:tc>
          <w:tcPr>
            <w:tcW w:w="2935" w:type="dxa"/>
            <w:tcBorders>
              <w:top w:val="single" w:sz="4" w:space="0" w:color="auto"/>
              <w:left w:val="single" w:sz="4" w:space="0" w:color="auto"/>
              <w:bottom w:val="single" w:sz="4" w:space="0" w:color="auto"/>
              <w:right w:val="single" w:sz="4" w:space="0" w:color="auto"/>
            </w:tcBorders>
          </w:tcPr>
          <w:p w:rsidR="00F57873" w:rsidRPr="00AE53A6" w:rsidRDefault="00F57873">
            <w:pPr>
              <w:autoSpaceDE w:val="0"/>
              <w:autoSpaceDN w:val="0"/>
              <w:adjustRightInd w:val="0"/>
              <w:jc w:val="both"/>
              <w:rPr>
                <w:rFonts w:ascii="Times New Roman" w:hAnsi="Times New Roman" w:cs="Times New Roman"/>
                <w:sz w:val="28"/>
                <w:szCs w:val="28"/>
              </w:rPr>
            </w:pPr>
            <w:r w:rsidRPr="00AE53A6">
              <w:rPr>
                <w:rFonts w:ascii="Times New Roman" w:hAnsi="Times New Roman" w:cs="Times New Roman"/>
                <w:sz w:val="28"/>
                <w:szCs w:val="28"/>
              </w:rPr>
              <w:t>При внесении изменений, вносимых в учредительные документы</w:t>
            </w:r>
          </w:p>
          <w:p w:rsidR="00F57873" w:rsidRPr="00AE53A6" w:rsidRDefault="00F57873">
            <w:pPr>
              <w:spacing w:after="0" w:line="240" w:lineRule="auto"/>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hideMark/>
          </w:tcPr>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лист записи Единого государственного реестра юридических лиц и </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учредительный документ юридического лица или изменения, внесенные в учредительный документ, с отметкой налогового органа </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либо</w:t>
            </w:r>
          </w:p>
          <w:p w:rsidR="00F57873"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pPr>
              <w:autoSpaceDE w:val="0"/>
              <w:autoSpaceDN w:val="0"/>
              <w:adjustRightInd w:val="0"/>
              <w:spacing w:after="120" w:line="240" w:lineRule="auto"/>
              <w:rPr>
                <w:rFonts w:ascii="Times New Roman" w:hAnsi="Times New Roman" w:cs="Times New Roman"/>
                <w:sz w:val="28"/>
                <w:szCs w:val="28"/>
              </w:rPr>
            </w:pPr>
          </w:p>
        </w:tc>
      </w:tr>
      <w:tr w:rsidR="00F57873" w:rsidRPr="00AE53A6" w:rsidTr="005B6815">
        <w:tc>
          <w:tcPr>
            <w:tcW w:w="992"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rPr>
                <w:rFonts w:ascii="Times New Roman" w:hAnsi="Times New Roman" w:cs="Times New Roman"/>
                <w:sz w:val="28"/>
                <w:szCs w:val="28"/>
              </w:rPr>
            </w:pPr>
          </w:p>
        </w:tc>
        <w:tc>
          <w:tcPr>
            <w:tcW w:w="2935" w:type="dxa"/>
            <w:tcBorders>
              <w:top w:val="single" w:sz="4" w:space="0" w:color="auto"/>
              <w:left w:val="single" w:sz="4" w:space="0" w:color="auto"/>
              <w:bottom w:val="single" w:sz="4" w:space="0" w:color="auto"/>
              <w:right w:val="single" w:sz="4" w:space="0" w:color="auto"/>
            </w:tcBorders>
            <w:hideMark/>
          </w:tcPr>
          <w:p w:rsidR="00F57873" w:rsidRPr="00AE53A6" w:rsidRDefault="00F57873">
            <w:pPr>
              <w:spacing w:after="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F57873" w:rsidRPr="00AE53A6" w:rsidRDefault="00F57873">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лист записи Единого государственного реестра юридических лиц либо</w:t>
            </w:r>
          </w:p>
          <w:p w:rsidR="00F57873" w:rsidRPr="00AE53A6" w:rsidRDefault="00F57873">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120" w:line="240" w:lineRule="auto"/>
              <w:rPr>
                <w:rFonts w:ascii="Times New Roman" w:hAnsi="Times New Roman" w:cs="Times New Roman"/>
                <w:sz w:val="28"/>
                <w:szCs w:val="28"/>
              </w:rPr>
            </w:pPr>
          </w:p>
        </w:tc>
      </w:tr>
      <w:tr w:rsidR="00F57873" w:rsidRPr="00AE53A6" w:rsidTr="005B6815">
        <w:tc>
          <w:tcPr>
            <w:tcW w:w="992"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jc w:val="center"/>
              <w:rPr>
                <w:rFonts w:ascii="Times New Roman" w:hAnsi="Times New Roman" w:cs="Times New Roman"/>
                <w:sz w:val="28"/>
                <w:szCs w:val="28"/>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jc w:val="center"/>
              <w:rPr>
                <w:rFonts w:ascii="Times New Roman" w:hAnsi="Times New Roman" w:cs="Times New Roman"/>
                <w:sz w:val="28"/>
                <w:szCs w:val="28"/>
              </w:rPr>
            </w:pPr>
            <w:r w:rsidRPr="00AE53A6">
              <w:rPr>
                <w:rFonts w:ascii="Times New Roman" w:hAnsi="Times New Roman" w:cs="Times New Roman"/>
                <w:sz w:val="28"/>
                <w:szCs w:val="28"/>
              </w:rPr>
              <w:t>Индивидуальные предприниматели</w:t>
            </w:r>
          </w:p>
          <w:p w:rsidR="00F57873" w:rsidRPr="00AE53A6" w:rsidRDefault="00F57873">
            <w:pPr>
              <w:spacing w:after="0" w:line="240" w:lineRule="auto"/>
              <w:jc w:val="center"/>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tcPr>
          <w:p w:rsidR="00F57873" w:rsidRPr="00AE53A6" w:rsidRDefault="00F57873">
            <w:pPr>
              <w:spacing w:after="0" w:line="240" w:lineRule="auto"/>
              <w:jc w:val="center"/>
              <w:rPr>
                <w:rFonts w:ascii="Times New Roman" w:hAnsi="Times New Roman" w:cs="Times New Roman"/>
                <w:sz w:val="28"/>
                <w:szCs w:val="28"/>
              </w:rPr>
            </w:pP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tcPr>
          <w:p w:rsidR="0036482A" w:rsidRPr="00AE53A6" w:rsidRDefault="0036482A">
            <w:pPr>
              <w:spacing w:after="0" w:line="240" w:lineRule="auto"/>
              <w:rPr>
                <w:rFonts w:ascii="Times New Roman" w:hAnsi="Times New Roman" w:cs="Times New Roman"/>
                <w:sz w:val="28"/>
                <w:szCs w:val="28"/>
              </w:rPr>
            </w:pP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36482A">
            <w:pPr>
              <w:spacing w:after="0" w:line="240" w:lineRule="auto"/>
              <w:rPr>
                <w:rFonts w:ascii="Times New Roman" w:hAnsi="Times New Roman" w:cs="Times New Roman"/>
                <w:sz w:val="28"/>
                <w:szCs w:val="28"/>
              </w:rPr>
            </w:pPr>
            <w:r w:rsidRPr="00AE53A6">
              <w:rPr>
                <w:rFonts w:ascii="Times New Roman" w:hAnsi="Times New Roman" w:cs="Times New Roman"/>
                <w:sz w:val="28"/>
                <w:szCs w:val="28"/>
              </w:rPr>
              <w:t>При приобретении статуса индивидуального предпринимателя</w:t>
            </w:r>
          </w:p>
        </w:tc>
        <w:tc>
          <w:tcPr>
            <w:tcW w:w="2697" w:type="dxa"/>
            <w:tcBorders>
              <w:top w:val="single" w:sz="4" w:space="0" w:color="auto"/>
              <w:left w:val="single" w:sz="4" w:space="0" w:color="auto"/>
              <w:bottom w:val="single" w:sz="4" w:space="0" w:color="auto"/>
              <w:right w:val="single" w:sz="4" w:space="0" w:color="auto"/>
            </w:tcBorders>
            <w:hideMark/>
          </w:tcPr>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лист записи Единого государственного реестра индивидуальных предпринимателей </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и</w:t>
            </w:r>
          </w:p>
          <w:p w:rsidR="0036482A" w:rsidRPr="00AE53A6" w:rsidRDefault="0036482A" w:rsidP="0036482A">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документ о постановке на учет в налоговом органе</w:t>
            </w:r>
          </w:p>
          <w:p w:rsidR="0036482A" w:rsidRPr="00AE53A6" w:rsidRDefault="0036482A" w:rsidP="0036482A">
            <w:pPr>
              <w:spacing w:after="120" w:line="240" w:lineRule="auto"/>
              <w:rPr>
                <w:rFonts w:ascii="Times New Roman" w:hAnsi="Times New Roman" w:cs="Times New Roman"/>
                <w:sz w:val="28"/>
                <w:szCs w:val="28"/>
              </w:rPr>
            </w:pPr>
            <w:r w:rsidRPr="00AE53A6">
              <w:rPr>
                <w:rFonts w:ascii="Times New Roman" w:hAnsi="Times New Roman" w:cs="Times New Roman"/>
                <w:sz w:val="28"/>
                <w:szCs w:val="28"/>
              </w:rPr>
              <w:lastRenderedPageBreak/>
              <w:t>либо</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Pr="00AE53A6" w:rsidRDefault="0036482A">
            <w:pPr>
              <w:autoSpaceDE w:val="0"/>
              <w:autoSpaceDN w:val="0"/>
              <w:adjustRightInd w:val="0"/>
              <w:spacing w:after="120" w:line="240" w:lineRule="auto"/>
              <w:rPr>
                <w:rFonts w:ascii="Times New Roman" w:hAnsi="Times New Roman" w:cs="Times New Roman"/>
                <w:sz w:val="28"/>
                <w:szCs w:val="28"/>
              </w:rPr>
            </w:pP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tcPr>
          <w:p w:rsidR="0036482A" w:rsidRPr="00AE53A6" w:rsidRDefault="0036482A">
            <w:pPr>
              <w:spacing w:after="0" w:line="240" w:lineRule="auto"/>
              <w:rPr>
                <w:rFonts w:ascii="Times New Roman" w:hAnsi="Times New Roman" w:cs="Times New Roman"/>
                <w:sz w:val="28"/>
                <w:szCs w:val="28"/>
              </w:rPr>
            </w:pP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36482A">
            <w:pPr>
              <w:spacing w:after="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лист записи Единого государственного реестра индивидуальных предпринимателей </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либо</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Pr="00AE53A6" w:rsidRDefault="0036482A">
            <w:pPr>
              <w:autoSpaceDE w:val="0"/>
              <w:autoSpaceDN w:val="0"/>
              <w:adjustRightInd w:val="0"/>
              <w:spacing w:after="120" w:line="240" w:lineRule="auto"/>
              <w:rPr>
                <w:rFonts w:ascii="Times New Roman" w:hAnsi="Times New Roman" w:cs="Times New Roman"/>
                <w:sz w:val="28"/>
                <w:szCs w:val="28"/>
              </w:rPr>
            </w:pP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tcPr>
          <w:p w:rsidR="0036482A" w:rsidRPr="00AE53A6" w:rsidRDefault="0036482A" w:rsidP="005B238A">
            <w:pPr>
              <w:spacing w:after="0" w:line="240" w:lineRule="auto"/>
              <w:jc w:val="center"/>
              <w:rPr>
                <w:rFonts w:ascii="Times New Roman" w:hAnsi="Times New Roman" w:cs="Times New Roman"/>
                <w:sz w:val="28"/>
                <w:szCs w:val="28"/>
              </w:rPr>
            </w:pPr>
          </w:p>
        </w:tc>
        <w:tc>
          <w:tcPr>
            <w:tcW w:w="5632" w:type="dxa"/>
            <w:gridSpan w:val="2"/>
            <w:tcBorders>
              <w:top w:val="single" w:sz="4" w:space="0" w:color="auto"/>
              <w:left w:val="single" w:sz="4" w:space="0" w:color="auto"/>
              <w:bottom w:val="single" w:sz="4" w:space="0" w:color="auto"/>
              <w:right w:val="single" w:sz="4" w:space="0" w:color="auto"/>
            </w:tcBorders>
          </w:tcPr>
          <w:p w:rsidR="0036482A" w:rsidRPr="00AE53A6" w:rsidRDefault="0036482A" w:rsidP="0036482A">
            <w:pPr>
              <w:spacing w:after="0" w:line="240" w:lineRule="auto"/>
              <w:jc w:val="center"/>
              <w:rPr>
                <w:rFonts w:ascii="Times New Roman" w:hAnsi="Times New Roman" w:cs="Times New Roman"/>
                <w:sz w:val="28"/>
                <w:szCs w:val="28"/>
              </w:rPr>
            </w:pPr>
            <w:r w:rsidRPr="00AE53A6">
              <w:rPr>
                <w:rFonts w:ascii="Times New Roman" w:hAnsi="Times New Roman" w:cs="Times New Roman"/>
                <w:sz w:val="28"/>
                <w:szCs w:val="28"/>
              </w:rPr>
              <w:t>Крестьянские (фермерские) хозяйства</w:t>
            </w:r>
          </w:p>
        </w:tc>
        <w:tc>
          <w:tcPr>
            <w:tcW w:w="2697" w:type="dxa"/>
            <w:tcBorders>
              <w:top w:val="single" w:sz="4" w:space="0" w:color="auto"/>
              <w:left w:val="single" w:sz="4" w:space="0" w:color="auto"/>
              <w:bottom w:val="single" w:sz="4" w:space="0" w:color="auto"/>
              <w:right w:val="single" w:sz="4" w:space="0" w:color="auto"/>
            </w:tcBorders>
          </w:tcPr>
          <w:p w:rsidR="0036482A" w:rsidRPr="00AE53A6" w:rsidRDefault="0036482A" w:rsidP="005B238A">
            <w:pPr>
              <w:spacing w:after="0" w:line="240" w:lineRule="auto"/>
              <w:jc w:val="center"/>
              <w:rPr>
                <w:rFonts w:ascii="Times New Roman" w:hAnsi="Times New Roman" w:cs="Times New Roman"/>
                <w:sz w:val="28"/>
                <w:szCs w:val="28"/>
              </w:rPr>
            </w:pP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tcPr>
          <w:p w:rsidR="0036482A" w:rsidRPr="00AE53A6" w:rsidRDefault="0036482A">
            <w:pPr>
              <w:spacing w:after="0" w:line="240" w:lineRule="auto"/>
              <w:rPr>
                <w:rFonts w:ascii="Times New Roman" w:hAnsi="Times New Roman" w:cs="Times New Roman"/>
                <w:sz w:val="28"/>
                <w:szCs w:val="28"/>
              </w:rPr>
            </w:pPr>
          </w:p>
        </w:tc>
        <w:tc>
          <w:tcPr>
            <w:tcW w:w="2935" w:type="dxa"/>
            <w:tcBorders>
              <w:top w:val="single" w:sz="4" w:space="0" w:color="auto"/>
              <w:left w:val="single" w:sz="4" w:space="0" w:color="auto"/>
              <w:bottom w:val="single" w:sz="4" w:space="0" w:color="auto"/>
              <w:right w:val="single" w:sz="4" w:space="0" w:color="auto"/>
            </w:tcBorders>
          </w:tcPr>
          <w:p w:rsidR="0036482A" w:rsidRPr="00AE53A6" w:rsidRDefault="0036482A" w:rsidP="005B238A">
            <w:pPr>
              <w:spacing w:after="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tcPr>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 xml:space="preserve">лист записи Единого государственного реестра индивидуальных предпринимателей </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либо</w:t>
            </w:r>
          </w:p>
          <w:p w:rsidR="0036482A" w:rsidRPr="00AE53A6" w:rsidRDefault="0036482A" w:rsidP="0036482A">
            <w:pPr>
              <w:autoSpaceDE w:val="0"/>
              <w:autoSpaceDN w:val="0"/>
              <w:adjustRightInd w:val="0"/>
              <w:spacing w:after="120" w:line="240" w:lineRule="auto"/>
              <w:rPr>
                <w:rFonts w:ascii="Times New Roman" w:hAnsi="Times New Roman" w:cs="Times New Roman"/>
                <w:sz w:val="28"/>
                <w:szCs w:val="28"/>
              </w:rPr>
            </w:pPr>
            <w:r w:rsidRPr="00AE53A6">
              <w:rPr>
                <w:rFonts w:ascii="Times New Roman" w:hAnsi="Times New Roman" w:cs="Times New Roman"/>
                <w:sz w:val="28"/>
                <w:szCs w:val="28"/>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Pr="00AE53A6" w:rsidRDefault="0036482A">
            <w:pPr>
              <w:autoSpaceDE w:val="0"/>
              <w:autoSpaceDN w:val="0"/>
              <w:adjustRightInd w:val="0"/>
              <w:spacing w:after="120" w:line="240" w:lineRule="auto"/>
              <w:rPr>
                <w:rFonts w:ascii="Times New Roman" w:hAnsi="Times New Roman" w:cs="Times New Roman"/>
                <w:sz w:val="28"/>
                <w:szCs w:val="28"/>
              </w:rPr>
            </w:pP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hideMark/>
          </w:tcPr>
          <w:p w:rsidR="0036482A" w:rsidRPr="00AE53A6" w:rsidRDefault="00483CC7">
            <w:pPr>
              <w:autoSpaceDE w:val="0"/>
              <w:autoSpaceDN w:val="0"/>
              <w:adjustRightInd w:val="0"/>
              <w:snapToGrid w:val="0"/>
              <w:ind w:hanging="250"/>
              <w:jc w:val="center"/>
              <w:rPr>
                <w:rFonts w:ascii="Times New Roman" w:hAnsi="Times New Roman" w:cs="Times New Roman"/>
                <w:sz w:val="28"/>
                <w:szCs w:val="28"/>
              </w:rPr>
            </w:pPr>
            <w:r w:rsidRPr="00AE53A6">
              <w:rPr>
                <w:rFonts w:ascii="Times New Roman" w:hAnsi="Times New Roman" w:cs="Times New Roman"/>
                <w:sz w:val="28"/>
                <w:szCs w:val="28"/>
              </w:rPr>
              <w:t>2</w:t>
            </w: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36482A">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 xml:space="preserve">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w:t>
            </w:r>
            <w:r w:rsidRPr="00AE53A6">
              <w:rPr>
                <w:rFonts w:ascii="Times New Roman" w:hAnsi="Times New Roman" w:cs="Times New Roman"/>
                <w:sz w:val="28"/>
                <w:szCs w:val="28"/>
              </w:rPr>
              <w:lastRenderedPageBreak/>
              <w:t>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AE53A6">
              <w:rPr>
                <w:rFonts w:ascii="Times New Roman" w:hAnsi="Times New Roman" w:cs="Times New Roman"/>
                <w:sz w:val="28"/>
                <w:szCs w:val="28"/>
              </w:rPr>
              <w:t xml:space="preserve"> </w:t>
            </w:r>
            <w:proofErr w:type="gramStart"/>
            <w:r w:rsidRPr="00AE53A6">
              <w:rPr>
                <w:rFonts w:ascii="Times New Roman" w:hAnsi="Times New Roman" w:cs="Times New Roman"/>
                <w:sz w:val="28"/>
                <w:szCs w:val="28"/>
              </w:rPr>
              <w:t xml:space="preserve">агентов, полномочиях налоговых органов и их должностных лиц </w:t>
            </w:r>
            <w:r w:rsidRPr="00AE53A6">
              <w:rPr>
                <w:rFonts w:ascii="Times New Roman" w:hAnsi="Times New Roman" w:cs="Times New Roman"/>
                <w:sz w:val="28"/>
                <w:szCs w:val="28"/>
                <w:lang w:eastAsia="ru-RU"/>
              </w:rPr>
              <w:t>(в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36482A" w:rsidRPr="00AE53A6" w:rsidRDefault="0036482A">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rPr>
              <w:lastRenderedPageBreak/>
              <w:t xml:space="preserve">сведения в электронной форме из информационных систем ФНС России, направленные в МФЦ с использованием системы межведомственного электронного взаимодействия, о наличии (отсутствии) задолженности по уплате налогов, сборов, страховых взносов, пеней, штрафов, процентов </w:t>
            </w:r>
          </w:p>
        </w:tc>
        <w:tc>
          <w:tcPr>
            <w:tcW w:w="2697" w:type="dxa"/>
            <w:tcBorders>
              <w:top w:val="single" w:sz="4" w:space="0" w:color="auto"/>
              <w:left w:val="single" w:sz="4" w:space="0" w:color="auto"/>
              <w:bottom w:val="single" w:sz="4" w:space="0" w:color="auto"/>
              <w:right w:val="single" w:sz="4" w:space="0" w:color="auto"/>
            </w:tcBorders>
          </w:tcPr>
          <w:p w:rsidR="0036482A" w:rsidRPr="00AE53A6" w:rsidRDefault="0036482A">
            <w:pPr>
              <w:autoSpaceDE w:val="0"/>
              <w:autoSpaceDN w:val="0"/>
              <w:adjustRightInd w:val="0"/>
              <w:snapToGrid w:val="0"/>
              <w:spacing w:line="240" w:lineRule="auto"/>
              <w:jc w:val="both"/>
              <w:rPr>
                <w:rFonts w:ascii="Times New Roman" w:hAnsi="Times New Roman" w:cs="Times New Roman"/>
                <w:sz w:val="28"/>
                <w:szCs w:val="28"/>
              </w:rPr>
            </w:pP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hideMark/>
          </w:tcPr>
          <w:p w:rsidR="0036482A" w:rsidRPr="00AE53A6" w:rsidRDefault="00483CC7" w:rsidP="00483CC7">
            <w:pPr>
              <w:autoSpaceDE w:val="0"/>
              <w:autoSpaceDN w:val="0"/>
              <w:adjustRightInd w:val="0"/>
              <w:snapToGrid w:val="0"/>
              <w:ind w:hanging="250"/>
              <w:jc w:val="center"/>
              <w:rPr>
                <w:rFonts w:ascii="Times New Roman" w:hAnsi="Times New Roman" w:cs="Times New Roman"/>
                <w:sz w:val="28"/>
                <w:szCs w:val="28"/>
              </w:rPr>
            </w:pPr>
            <w:r w:rsidRPr="00AE53A6">
              <w:rPr>
                <w:rFonts w:ascii="Times New Roman" w:hAnsi="Times New Roman" w:cs="Times New Roman"/>
                <w:sz w:val="28"/>
                <w:szCs w:val="28"/>
              </w:rPr>
              <w:lastRenderedPageBreak/>
              <w:t>3</w:t>
            </w: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36482A">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hAnsi="Times New Roman" w:cs="Times New Roman"/>
                <w:sz w:val="28"/>
                <w:szCs w:val="28"/>
                <w:lang w:eastAsia="ru-RU"/>
              </w:rPr>
              <w:t>Прием заявления на предоставление льготы по налогу на имущество физических лиц, земельному и транспортному налогам от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913492" w:rsidRPr="00AE53A6" w:rsidRDefault="00913492" w:rsidP="0091349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Уведомление  о предоставлении налоговой льготы по транспортному налогу, земельному налогу, налогу на имущество физических лиц</w:t>
            </w:r>
          </w:p>
          <w:p w:rsidR="00913492" w:rsidRPr="00AE53A6" w:rsidRDefault="00913492" w:rsidP="00913492">
            <w:pPr>
              <w:autoSpaceDE w:val="0"/>
              <w:autoSpaceDN w:val="0"/>
              <w:adjustRightInd w:val="0"/>
              <w:spacing w:after="0" w:line="240" w:lineRule="auto"/>
              <w:jc w:val="both"/>
              <w:rPr>
                <w:rFonts w:ascii="Times New Roman" w:hAnsi="Times New Roman" w:cs="Times New Roman"/>
                <w:sz w:val="28"/>
                <w:szCs w:val="28"/>
                <w:lang w:eastAsia="ru-RU"/>
              </w:rPr>
            </w:pPr>
          </w:p>
          <w:p w:rsidR="00913492" w:rsidRPr="00AE53A6" w:rsidRDefault="00913492" w:rsidP="0091349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сообщение об отказе от предоставления налоговой льготы по транспортному налогу, земельному налогу, налогу на </w:t>
            </w:r>
            <w:r w:rsidRPr="00AE53A6">
              <w:rPr>
                <w:rFonts w:ascii="Times New Roman" w:hAnsi="Times New Roman" w:cs="Times New Roman"/>
                <w:sz w:val="28"/>
                <w:szCs w:val="28"/>
                <w:lang w:eastAsia="ru-RU"/>
              </w:rPr>
              <w:lastRenderedPageBreak/>
              <w:t>имущество физических лиц</w:t>
            </w:r>
          </w:p>
          <w:p w:rsidR="0036482A" w:rsidRPr="00AE53A6" w:rsidRDefault="00913492" w:rsidP="00913492">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lang w:eastAsia="ru-RU"/>
              </w:rPr>
              <w:t>иные документы в соответствии с порядком, предусмотренным НК РФ</w:t>
            </w:r>
          </w:p>
        </w:tc>
        <w:tc>
          <w:tcPr>
            <w:tcW w:w="2697" w:type="dxa"/>
            <w:tcBorders>
              <w:top w:val="single" w:sz="4" w:space="0" w:color="auto"/>
              <w:left w:val="single" w:sz="4" w:space="0" w:color="auto"/>
              <w:bottom w:val="single" w:sz="4" w:space="0" w:color="auto"/>
              <w:right w:val="single" w:sz="4" w:space="0" w:color="auto"/>
            </w:tcBorders>
          </w:tcPr>
          <w:p w:rsidR="00DD33C2" w:rsidRPr="00AE53A6" w:rsidRDefault="00DD33C2"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w:t>
            </w:r>
            <w:r w:rsidRPr="00AE53A6">
              <w:rPr>
                <w:rFonts w:ascii="Times New Roman" w:hAnsi="Times New Roman" w:cs="Times New Roman"/>
                <w:sz w:val="28"/>
                <w:szCs w:val="28"/>
                <w:lang w:eastAsia="ru-RU"/>
              </w:rPr>
              <w:lastRenderedPageBreak/>
              <w:t xml:space="preserve">через МФЦ устанавливается </w:t>
            </w:r>
            <w:proofErr w:type="gramStart"/>
            <w:r w:rsidRPr="00AE53A6">
              <w:rPr>
                <w:rFonts w:ascii="Times New Roman" w:hAnsi="Times New Roman" w:cs="Times New Roman"/>
                <w:sz w:val="28"/>
                <w:szCs w:val="28"/>
                <w:lang w:eastAsia="ru-RU"/>
              </w:rPr>
              <w:t>в</w:t>
            </w:r>
            <w:proofErr w:type="gramEnd"/>
          </w:p>
          <w:p w:rsidR="0036482A" w:rsidRPr="00AE53A6" w:rsidRDefault="00DD33C2" w:rsidP="00F27583">
            <w:pPr>
              <w:autoSpaceDE w:val="0"/>
              <w:autoSpaceDN w:val="0"/>
              <w:adjustRightInd w:val="0"/>
              <w:spacing w:after="0"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hideMark/>
          </w:tcPr>
          <w:p w:rsidR="0036482A" w:rsidRPr="00AE53A6" w:rsidRDefault="00483CC7" w:rsidP="00E11C3F">
            <w:pPr>
              <w:autoSpaceDE w:val="0"/>
              <w:autoSpaceDN w:val="0"/>
              <w:adjustRightInd w:val="0"/>
              <w:snapToGrid w:val="0"/>
              <w:ind w:hanging="250"/>
              <w:jc w:val="center"/>
              <w:rPr>
                <w:rFonts w:ascii="Times New Roman" w:hAnsi="Times New Roman" w:cs="Times New Roman"/>
                <w:sz w:val="28"/>
                <w:szCs w:val="28"/>
              </w:rPr>
            </w:pPr>
            <w:r w:rsidRPr="00AE53A6">
              <w:rPr>
                <w:rFonts w:ascii="Times New Roman" w:hAnsi="Times New Roman" w:cs="Times New Roman"/>
                <w:sz w:val="28"/>
                <w:szCs w:val="28"/>
              </w:rPr>
              <w:lastRenderedPageBreak/>
              <w:t>4</w:t>
            </w: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36482A">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hAnsi="Times New Roman" w:cs="Times New Roman"/>
                <w:sz w:val="28"/>
                <w:szCs w:val="28"/>
                <w:lang w:eastAsia="ru-RU"/>
              </w:rPr>
              <w:t xml:space="preserve">Прием уведомления о выбранных объектах налогообложения, в отношении которых предоставляется </w:t>
            </w:r>
            <w:proofErr w:type="gramStart"/>
            <w:r w:rsidRPr="00AE53A6">
              <w:rPr>
                <w:rFonts w:ascii="Times New Roman" w:hAnsi="Times New Roman" w:cs="Times New Roman"/>
                <w:sz w:val="28"/>
                <w:szCs w:val="28"/>
                <w:lang w:eastAsia="ru-RU"/>
              </w:rPr>
              <w:t>налоговая</w:t>
            </w:r>
            <w:proofErr w:type="gramEnd"/>
            <w:r w:rsidRPr="00AE53A6">
              <w:rPr>
                <w:rFonts w:ascii="Times New Roman" w:hAnsi="Times New Roman" w:cs="Times New Roman"/>
                <w:sz w:val="28"/>
                <w:szCs w:val="28"/>
                <w:lang w:eastAsia="ru-RU"/>
              </w:rPr>
              <w:t xml:space="preserve"> льготы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36482A" w:rsidRPr="00AE53A6" w:rsidRDefault="00DD33C2">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lang w:eastAsia="ru-RU"/>
              </w:rPr>
              <w:t>документ о выявлении оснований, препятствующих 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DD33C2" w:rsidRPr="00AE53A6" w:rsidRDefault="00DD33C2"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36482A" w:rsidRPr="00AE53A6" w:rsidRDefault="00DD33C2"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hideMark/>
          </w:tcPr>
          <w:p w:rsidR="0036482A" w:rsidRPr="00AE53A6" w:rsidRDefault="00483CC7" w:rsidP="00E11C3F">
            <w:pPr>
              <w:autoSpaceDE w:val="0"/>
              <w:autoSpaceDN w:val="0"/>
              <w:adjustRightInd w:val="0"/>
              <w:snapToGrid w:val="0"/>
              <w:ind w:hanging="250"/>
              <w:jc w:val="center"/>
              <w:rPr>
                <w:rFonts w:ascii="Times New Roman" w:hAnsi="Times New Roman" w:cs="Times New Roman"/>
                <w:sz w:val="28"/>
                <w:szCs w:val="28"/>
              </w:rPr>
            </w:pPr>
            <w:r w:rsidRPr="00AE53A6">
              <w:rPr>
                <w:rFonts w:ascii="Times New Roman" w:hAnsi="Times New Roman" w:cs="Times New Roman"/>
                <w:sz w:val="28"/>
                <w:szCs w:val="28"/>
              </w:rPr>
              <w:t>5</w:t>
            </w: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36482A">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eastAsia="Times New Roman" w:hAnsi="Times New Roman" w:cs="Times New Roman"/>
                <w:sz w:val="28"/>
                <w:szCs w:val="28"/>
              </w:rPr>
              <w:t>Прием заявления физического лица (его законного или уполномоченного представителя) о получении его налогового уведомления через МФЦ</w:t>
            </w:r>
          </w:p>
        </w:tc>
        <w:tc>
          <w:tcPr>
            <w:tcW w:w="2697" w:type="dxa"/>
            <w:tcBorders>
              <w:top w:val="single" w:sz="4" w:space="0" w:color="auto"/>
              <w:left w:val="single" w:sz="4" w:space="0" w:color="auto"/>
              <w:bottom w:val="single" w:sz="4" w:space="0" w:color="auto"/>
              <w:right w:val="single" w:sz="4" w:space="0" w:color="auto"/>
            </w:tcBorders>
            <w:hideMark/>
          </w:tcPr>
          <w:p w:rsidR="0036482A" w:rsidRPr="00AE53A6" w:rsidRDefault="0036482A">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rPr>
              <w:t>Налоговое уведомление</w:t>
            </w:r>
          </w:p>
          <w:p w:rsidR="00DD33C2" w:rsidRPr="00AE53A6" w:rsidRDefault="00DD33C2"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письмо по результатам рассмотрения заявления о выдаче налогового уведомления</w:t>
            </w:r>
          </w:p>
          <w:p w:rsidR="00DD33C2" w:rsidRPr="00AE53A6" w:rsidRDefault="00DD33C2">
            <w:pPr>
              <w:autoSpaceDE w:val="0"/>
              <w:autoSpaceDN w:val="0"/>
              <w:adjustRightInd w:val="0"/>
              <w:snapToGrid w:val="0"/>
              <w:spacing w:line="240" w:lineRule="auto"/>
              <w:jc w:val="both"/>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tcPr>
          <w:p w:rsidR="00DD33C2" w:rsidRPr="00AE53A6" w:rsidRDefault="00DD33C2"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w:t>
            </w:r>
            <w:r w:rsidRPr="00AE53A6">
              <w:rPr>
                <w:rFonts w:ascii="Times New Roman" w:hAnsi="Times New Roman" w:cs="Times New Roman"/>
                <w:sz w:val="28"/>
                <w:szCs w:val="28"/>
                <w:lang w:eastAsia="ru-RU"/>
              </w:rPr>
              <w:lastRenderedPageBreak/>
              <w:t xml:space="preserve">устанавливается </w:t>
            </w:r>
            <w:proofErr w:type="gramStart"/>
            <w:r w:rsidRPr="00AE53A6">
              <w:rPr>
                <w:rFonts w:ascii="Times New Roman" w:hAnsi="Times New Roman" w:cs="Times New Roman"/>
                <w:sz w:val="28"/>
                <w:szCs w:val="28"/>
                <w:lang w:eastAsia="ru-RU"/>
              </w:rPr>
              <w:t>в</w:t>
            </w:r>
            <w:proofErr w:type="gramEnd"/>
          </w:p>
          <w:p w:rsidR="0036482A" w:rsidRPr="00AE53A6" w:rsidRDefault="00DD33C2"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 xml:space="preserve">Приложением №4 к Соглашению </w:t>
            </w:r>
          </w:p>
        </w:tc>
      </w:tr>
      <w:tr w:rsidR="0036482A" w:rsidRPr="00AE53A6" w:rsidTr="005B6815">
        <w:tc>
          <w:tcPr>
            <w:tcW w:w="992" w:type="dxa"/>
            <w:tcBorders>
              <w:top w:val="single" w:sz="4" w:space="0" w:color="auto"/>
              <w:left w:val="single" w:sz="4" w:space="0" w:color="auto"/>
              <w:bottom w:val="single" w:sz="4" w:space="0" w:color="auto"/>
              <w:right w:val="single" w:sz="4" w:space="0" w:color="auto"/>
            </w:tcBorders>
            <w:hideMark/>
          </w:tcPr>
          <w:p w:rsidR="0036482A" w:rsidRPr="00AE53A6" w:rsidRDefault="00483CC7" w:rsidP="00E11C3F">
            <w:pPr>
              <w:autoSpaceDE w:val="0"/>
              <w:autoSpaceDN w:val="0"/>
              <w:adjustRightInd w:val="0"/>
              <w:snapToGrid w:val="0"/>
              <w:ind w:hanging="250"/>
              <w:jc w:val="center"/>
              <w:rPr>
                <w:rFonts w:ascii="Times New Roman" w:hAnsi="Times New Roman" w:cs="Times New Roman"/>
                <w:sz w:val="28"/>
                <w:szCs w:val="28"/>
              </w:rPr>
            </w:pPr>
            <w:r w:rsidRPr="00AE53A6">
              <w:rPr>
                <w:rFonts w:ascii="Times New Roman" w:hAnsi="Times New Roman" w:cs="Times New Roman"/>
                <w:sz w:val="28"/>
                <w:szCs w:val="28"/>
              </w:rPr>
              <w:lastRenderedPageBreak/>
              <w:t>6</w:t>
            </w: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5B6815">
            <w:pPr>
              <w:autoSpaceDE w:val="0"/>
              <w:autoSpaceDN w:val="0"/>
              <w:adjustRightInd w:val="0"/>
              <w:spacing w:after="0" w:line="240" w:lineRule="auto"/>
              <w:jc w:val="both"/>
              <w:rPr>
                <w:rFonts w:ascii="Times New Roman" w:eastAsia="Times New Roman" w:hAnsi="Times New Roman" w:cs="Times New Roman"/>
                <w:sz w:val="28"/>
                <w:szCs w:val="28"/>
              </w:rPr>
            </w:pPr>
            <w:proofErr w:type="gramStart"/>
            <w:r w:rsidRPr="00AE53A6">
              <w:rPr>
                <w:rFonts w:ascii="Times New Roman" w:eastAsia="Times New Roman" w:hAnsi="Times New Roman" w:cs="Times New Roman"/>
                <w:sz w:val="28"/>
                <w:szCs w:val="28"/>
              </w:rPr>
              <w:t xml:space="preserve">Прием сообщений о наличии </w:t>
            </w:r>
            <w:r w:rsidRPr="00AE53A6">
              <w:rPr>
                <w:rFonts w:ascii="Times New Roman" w:hAnsi="Times New Roman" w:cs="Times New Roman"/>
                <w:sz w:val="28"/>
                <w:szCs w:val="28"/>
              </w:rPr>
              <w:t xml:space="preserve"> </w:t>
            </w:r>
            <w:r w:rsidRPr="00AE53A6">
              <w:rPr>
                <w:rFonts w:ascii="Times New Roman" w:eastAsia="Times New Roman" w:hAnsi="Times New Roman" w:cs="Times New Roman"/>
                <w:sz w:val="28"/>
                <w:szCs w:val="28"/>
              </w:rPr>
              <w:t>объектов недвижимого имущества и (или) транспортных средствах, признаваемых объектами налогообложения по соответствующим налогам, уплачиваемым физическим лицам)</w:t>
            </w:r>
            <w:r w:rsidRPr="00AE53A6">
              <w:rPr>
                <w:rFonts w:ascii="Times New Roman" w:hAnsi="Times New Roman" w:cs="Times New Roman"/>
                <w:sz w:val="28"/>
                <w:szCs w:val="28"/>
              </w:rPr>
              <w:t>)</w:t>
            </w:r>
            <w:proofErr w:type="gramEnd"/>
          </w:p>
        </w:tc>
        <w:tc>
          <w:tcPr>
            <w:tcW w:w="2697" w:type="dxa"/>
            <w:tcBorders>
              <w:top w:val="single" w:sz="4" w:space="0" w:color="auto"/>
              <w:left w:val="single" w:sz="4" w:space="0" w:color="auto"/>
              <w:bottom w:val="single" w:sz="4" w:space="0" w:color="auto"/>
              <w:right w:val="single" w:sz="4" w:space="0" w:color="auto"/>
            </w:tcBorders>
          </w:tcPr>
          <w:p w:rsidR="0036482A" w:rsidRPr="00AE53A6" w:rsidRDefault="003D40B3">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rPr>
              <w:t>Информационное сообщение</w:t>
            </w:r>
          </w:p>
        </w:tc>
        <w:tc>
          <w:tcPr>
            <w:tcW w:w="2697" w:type="dxa"/>
            <w:tcBorders>
              <w:top w:val="single" w:sz="4" w:space="0" w:color="auto"/>
              <w:left w:val="single" w:sz="4" w:space="0" w:color="auto"/>
              <w:bottom w:val="single" w:sz="4" w:space="0" w:color="auto"/>
              <w:right w:val="single" w:sz="4" w:space="0" w:color="auto"/>
            </w:tcBorders>
          </w:tcPr>
          <w:p w:rsidR="003D40B3" w:rsidRPr="00AE53A6" w:rsidRDefault="003D40B3" w:rsidP="003D40B3">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36482A" w:rsidRPr="00AE53A6" w:rsidRDefault="003D40B3"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36482A" w:rsidRPr="00AE53A6" w:rsidTr="005B6815">
        <w:trPr>
          <w:trHeight w:val="1492"/>
        </w:trPr>
        <w:tc>
          <w:tcPr>
            <w:tcW w:w="992" w:type="dxa"/>
            <w:tcBorders>
              <w:top w:val="single" w:sz="4" w:space="0" w:color="auto"/>
              <w:left w:val="single" w:sz="4" w:space="0" w:color="auto"/>
              <w:bottom w:val="single" w:sz="4" w:space="0" w:color="auto"/>
              <w:right w:val="single" w:sz="4" w:space="0" w:color="auto"/>
            </w:tcBorders>
            <w:hideMark/>
          </w:tcPr>
          <w:p w:rsidR="0036482A" w:rsidRPr="00AE53A6" w:rsidRDefault="002A03A0" w:rsidP="00E11C3F">
            <w:pPr>
              <w:autoSpaceDE w:val="0"/>
              <w:autoSpaceDN w:val="0"/>
              <w:adjustRightInd w:val="0"/>
              <w:snapToGrid w:val="0"/>
              <w:ind w:hanging="250"/>
              <w:jc w:val="center"/>
              <w:rPr>
                <w:rFonts w:ascii="Times New Roman" w:hAnsi="Times New Roman" w:cs="Times New Roman"/>
                <w:sz w:val="28"/>
                <w:szCs w:val="28"/>
              </w:rPr>
            </w:pPr>
            <w:r w:rsidRPr="00AE53A6">
              <w:rPr>
                <w:rFonts w:ascii="Times New Roman" w:hAnsi="Times New Roman" w:cs="Times New Roman"/>
                <w:sz w:val="28"/>
                <w:szCs w:val="28"/>
              </w:rPr>
              <w:t>7</w:t>
            </w:r>
          </w:p>
        </w:tc>
        <w:tc>
          <w:tcPr>
            <w:tcW w:w="2935" w:type="dxa"/>
            <w:tcBorders>
              <w:top w:val="single" w:sz="4" w:space="0" w:color="auto"/>
              <w:left w:val="single" w:sz="4" w:space="0" w:color="auto"/>
              <w:bottom w:val="single" w:sz="4" w:space="0" w:color="auto"/>
              <w:right w:val="single" w:sz="4" w:space="0" w:color="auto"/>
            </w:tcBorders>
            <w:hideMark/>
          </w:tcPr>
          <w:p w:rsidR="0036482A" w:rsidRPr="00AE53A6" w:rsidRDefault="00483CC7">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hAnsi="Times New Roman" w:cs="Times New Roman"/>
                <w:sz w:val="28"/>
                <w:szCs w:val="28"/>
                <w:lang w:eastAsia="ru-RU"/>
              </w:rPr>
              <w:t xml:space="preserve"> </w:t>
            </w:r>
            <w:r w:rsidR="003D40B3" w:rsidRPr="00AE53A6">
              <w:rPr>
                <w:rFonts w:ascii="Times New Roman" w:hAnsi="Times New Roman" w:cs="Times New Roman"/>
                <w:sz w:val="28"/>
                <w:szCs w:val="28"/>
                <w:lang w:eastAsia="ru-RU"/>
              </w:rPr>
              <w:t>Прием заявления о гибели или уничтожения объекта налогообложения по транспортному налогу</w:t>
            </w:r>
          </w:p>
        </w:tc>
        <w:tc>
          <w:tcPr>
            <w:tcW w:w="2697" w:type="dxa"/>
            <w:tcBorders>
              <w:top w:val="single" w:sz="4" w:space="0" w:color="auto"/>
              <w:left w:val="single" w:sz="4" w:space="0" w:color="auto"/>
              <w:bottom w:val="single" w:sz="4" w:space="0" w:color="auto"/>
              <w:right w:val="single" w:sz="4" w:space="0" w:color="auto"/>
            </w:tcBorders>
            <w:hideMark/>
          </w:tcPr>
          <w:p w:rsidR="003D40B3" w:rsidRPr="00AE53A6" w:rsidRDefault="00483CC7" w:rsidP="003D40B3">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rPr>
              <w:t xml:space="preserve"> </w:t>
            </w:r>
            <w:r w:rsidR="003D40B3" w:rsidRPr="00AE53A6">
              <w:rPr>
                <w:rFonts w:ascii="Times New Roman" w:hAnsi="Times New Roman" w:cs="Times New Roman"/>
                <w:sz w:val="28"/>
                <w:szCs w:val="28"/>
                <w:lang w:eastAsia="ru-RU"/>
              </w:rPr>
              <w:t>уведомление о прекращении исчисления транспортного налога   в связи с гибелью или уничтожением объекта налогообложения</w:t>
            </w:r>
          </w:p>
          <w:p w:rsidR="003D40B3" w:rsidRPr="00AE53A6" w:rsidRDefault="003D40B3" w:rsidP="003D40B3">
            <w:pPr>
              <w:autoSpaceDE w:val="0"/>
              <w:autoSpaceDN w:val="0"/>
              <w:adjustRightInd w:val="0"/>
              <w:spacing w:before="240"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сообщение об отсутствии основания для прекращения исчисления транспортного налога   в связи с гибелью или уничтожением объекта налогообложения</w:t>
            </w:r>
          </w:p>
          <w:p w:rsidR="0036482A" w:rsidRPr="00AE53A6" w:rsidRDefault="0036482A">
            <w:pPr>
              <w:autoSpaceDE w:val="0"/>
              <w:autoSpaceDN w:val="0"/>
              <w:adjustRightInd w:val="0"/>
              <w:snapToGrid w:val="0"/>
              <w:spacing w:line="240" w:lineRule="auto"/>
              <w:jc w:val="both"/>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tcPr>
          <w:p w:rsidR="003D40B3" w:rsidRPr="00AE53A6" w:rsidRDefault="00483CC7" w:rsidP="003D40B3">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rPr>
              <w:t xml:space="preserve"> </w:t>
            </w:r>
            <w:r w:rsidR="003D40B3"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003D40B3" w:rsidRPr="00AE53A6">
              <w:rPr>
                <w:rFonts w:ascii="Times New Roman" w:hAnsi="Times New Roman" w:cs="Times New Roman"/>
                <w:sz w:val="28"/>
                <w:szCs w:val="28"/>
                <w:lang w:eastAsia="ru-RU"/>
              </w:rPr>
              <w:t>в</w:t>
            </w:r>
            <w:proofErr w:type="gramEnd"/>
          </w:p>
          <w:p w:rsidR="0036482A" w:rsidRPr="00AE53A6" w:rsidRDefault="003D40B3"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 </w:t>
            </w:r>
            <w:r w:rsidR="00E3359A" w:rsidRPr="00AE53A6">
              <w:rPr>
                <w:rFonts w:ascii="Times New Roman" w:hAnsi="Times New Roman" w:cs="Times New Roman"/>
                <w:sz w:val="28"/>
                <w:szCs w:val="28"/>
              </w:rPr>
              <w:t>4</w:t>
            </w:r>
            <w:r w:rsidRPr="00AE53A6">
              <w:rPr>
                <w:rFonts w:ascii="Times New Roman" w:hAnsi="Times New Roman" w:cs="Times New Roman"/>
                <w:sz w:val="28"/>
                <w:szCs w:val="28"/>
              </w:rPr>
              <w:t xml:space="preserve"> к </w:t>
            </w:r>
            <w:r w:rsidR="00F27583" w:rsidRPr="00AE53A6">
              <w:rPr>
                <w:rFonts w:ascii="Times New Roman" w:hAnsi="Times New Roman" w:cs="Times New Roman"/>
                <w:sz w:val="28"/>
                <w:szCs w:val="28"/>
              </w:rPr>
              <w:lastRenderedPageBreak/>
              <w:t>С</w:t>
            </w:r>
            <w:r w:rsidRPr="00AE53A6">
              <w:rPr>
                <w:rFonts w:ascii="Times New Roman" w:hAnsi="Times New Roman" w:cs="Times New Roman"/>
                <w:sz w:val="28"/>
                <w:szCs w:val="28"/>
              </w:rPr>
              <w:t>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hideMark/>
          </w:tcPr>
          <w:p w:rsidR="00A62557" w:rsidRPr="00AE53A6" w:rsidRDefault="002A03A0" w:rsidP="00E11C3F">
            <w:pPr>
              <w:autoSpaceDE w:val="0"/>
              <w:autoSpaceDN w:val="0"/>
              <w:adjustRightInd w:val="0"/>
              <w:snapToGrid w:val="0"/>
              <w:ind w:hanging="250"/>
              <w:jc w:val="center"/>
              <w:rPr>
                <w:rFonts w:ascii="Times New Roman" w:hAnsi="Times New Roman" w:cs="Times New Roman"/>
                <w:sz w:val="28"/>
                <w:szCs w:val="28"/>
              </w:rPr>
            </w:pPr>
            <w:r w:rsidRPr="00AE53A6">
              <w:rPr>
                <w:rFonts w:ascii="Times New Roman" w:hAnsi="Times New Roman" w:cs="Times New Roman"/>
                <w:sz w:val="28"/>
                <w:szCs w:val="28"/>
              </w:rPr>
              <w:lastRenderedPageBreak/>
              <w:t>8</w:t>
            </w:r>
          </w:p>
        </w:tc>
        <w:tc>
          <w:tcPr>
            <w:tcW w:w="2935" w:type="dxa"/>
            <w:tcBorders>
              <w:top w:val="single" w:sz="4" w:space="0" w:color="auto"/>
              <w:left w:val="single" w:sz="4" w:space="0" w:color="auto"/>
              <w:bottom w:val="single" w:sz="4" w:space="0" w:color="auto"/>
              <w:right w:val="single" w:sz="4" w:space="0" w:color="auto"/>
            </w:tcBorders>
            <w:hideMark/>
          </w:tcPr>
          <w:p w:rsidR="00A62557" w:rsidRPr="00AE53A6" w:rsidRDefault="00A62557">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Приём уведомления о выбранном земельном участке, в отношении которого применяется налоговый вычет по земельному налогу)</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A62557" w:rsidRPr="00AE53A6" w:rsidRDefault="00A62557" w:rsidP="005B238A">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документ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 земельному налогу</w:t>
            </w:r>
          </w:p>
          <w:p w:rsidR="00A62557" w:rsidRPr="00AE53A6" w:rsidRDefault="00A62557" w:rsidP="005B238A">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lang w:eastAsia="ru-RU"/>
              </w:rPr>
              <w:t>иные документы в соответствии с порядком</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62557" w:rsidRPr="00AE53A6" w:rsidRDefault="00A62557"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tcPr>
          <w:p w:rsidR="00A62557" w:rsidRPr="00AE53A6" w:rsidRDefault="002A03A0" w:rsidP="007E387D">
            <w:pPr>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9</w:t>
            </w:r>
          </w:p>
        </w:tc>
        <w:tc>
          <w:tcPr>
            <w:tcW w:w="2935" w:type="dxa"/>
            <w:tcBorders>
              <w:top w:val="single" w:sz="4" w:space="0" w:color="auto"/>
              <w:left w:val="single" w:sz="4" w:space="0" w:color="auto"/>
              <w:bottom w:val="single" w:sz="4" w:space="0" w:color="auto"/>
              <w:right w:val="single" w:sz="4" w:space="0" w:color="auto"/>
            </w:tcBorders>
          </w:tcPr>
          <w:p w:rsidR="00A62557" w:rsidRPr="00AE53A6" w:rsidRDefault="00A62557" w:rsidP="007E387D">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eastAsia="Times New Roman" w:hAnsi="Times New Roman" w:cs="Times New Roman"/>
                <w:sz w:val="28"/>
                <w:szCs w:val="28"/>
              </w:rPr>
              <w:t>Прием заявления о доступе к личному кабинету налогоплательщика физического лица</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7E387D">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rPr>
              <w:t>Регистрационная карта</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62557" w:rsidRPr="00AE53A6" w:rsidRDefault="00A62557"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 xml:space="preserve">Приложением №4 к </w:t>
            </w:r>
            <w:r w:rsidR="00C2332C" w:rsidRPr="00AE53A6">
              <w:rPr>
                <w:rFonts w:ascii="Times New Roman" w:hAnsi="Times New Roman" w:cs="Times New Roman"/>
                <w:sz w:val="28"/>
                <w:szCs w:val="28"/>
              </w:rPr>
              <w:lastRenderedPageBreak/>
              <w:t>Соглашению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tcPr>
          <w:p w:rsidR="00A62557" w:rsidRPr="00AE53A6" w:rsidRDefault="00A62557" w:rsidP="007E387D">
            <w:pPr>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10</w:t>
            </w:r>
          </w:p>
        </w:tc>
        <w:tc>
          <w:tcPr>
            <w:tcW w:w="2935" w:type="dxa"/>
            <w:tcBorders>
              <w:top w:val="single" w:sz="4" w:space="0" w:color="auto"/>
              <w:left w:val="single" w:sz="4" w:space="0" w:color="auto"/>
              <w:bottom w:val="single" w:sz="4" w:space="0" w:color="auto"/>
              <w:right w:val="single" w:sz="4" w:space="0" w:color="auto"/>
            </w:tcBorders>
          </w:tcPr>
          <w:p w:rsidR="00A62557" w:rsidRPr="00AE53A6" w:rsidRDefault="00A62557" w:rsidP="000E0013">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hAnsi="Times New Roman" w:cs="Times New Roman"/>
                <w:sz w:val="28"/>
                <w:szCs w:val="28"/>
                <w:lang w:eastAsia="ru-RU"/>
              </w:rPr>
              <w:t xml:space="preserve"> </w:t>
            </w:r>
            <w:r w:rsidR="000E0013" w:rsidRPr="00AE53A6">
              <w:rPr>
                <w:rFonts w:ascii="Times New Roman" w:hAnsi="Times New Roman" w:cs="Times New Roman"/>
                <w:sz w:val="28"/>
                <w:szCs w:val="28"/>
                <w:lang w:eastAsia="ru-RU"/>
              </w:rPr>
              <w:t xml:space="preserve"> </w:t>
            </w:r>
            <w:r w:rsidR="000E0013" w:rsidRPr="00AE53A6">
              <w:rPr>
                <w:rFonts w:ascii="Times New Roman" w:hAnsi="Times New Roman" w:cs="Times New Roman"/>
                <w:sz w:val="28"/>
                <w:szCs w:val="28"/>
              </w:rPr>
              <w:t>Прием запроса о предоставлении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0E0013" w:rsidP="00A62557">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rPr>
              <w:t xml:space="preserve"> Справка</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62557" w:rsidRPr="00AE53A6" w:rsidRDefault="00A62557"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tcPr>
          <w:p w:rsidR="00A62557" w:rsidRPr="00AE53A6" w:rsidRDefault="00A62557" w:rsidP="002A03A0">
            <w:pPr>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11</w:t>
            </w:r>
          </w:p>
        </w:tc>
        <w:tc>
          <w:tcPr>
            <w:tcW w:w="2935" w:type="dxa"/>
            <w:tcBorders>
              <w:top w:val="single" w:sz="4" w:space="0" w:color="auto"/>
              <w:left w:val="single" w:sz="4" w:space="0" w:color="auto"/>
              <w:bottom w:val="single" w:sz="4" w:space="0" w:color="auto"/>
              <w:right w:val="single" w:sz="4" w:space="0" w:color="auto"/>
            </w:tcBorders>
          </w:tcPr>
          <w:p w:rsidR="00A62557" w:rsidRPr="00AE53A6" w:rsidRDefault="000E0013" w:rsidP="00D61BA4">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hAnsi="Times New Roman" w:cs="Times New Roman"/>
                <w:sz w:val="28"/>
                <w:szCs w:val="28"/>
              </w:rPr>
              <w:t>Прием запроса о предоставлении акта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7E387D">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rPr>
              <w:t>АКТ сверки</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62557" w:rsidRPr="00AE53A6" w:rsidRDefault="00A62557"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tcPr>
          <w:p w:rsidR="00A62557" w:rsidRPr="00AE53A6" w:rsidRDefault="00A62557" w:rsidP="007E387D">
            <w:pPr>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12</w:t>
            </w:r>
          </w:p>
        </w:tc>
        <w:tc>
          <w:tcPr>
            <w:tcW w:w="2935" w:type="dxa"/>
            <w:tcBorders>
              <w:top w:val="single" w:sz="4" w:space="0" w:color="auto"/>
              <w:left w:val="single" w:sz="4" w:space="0" w:color="auto"/>
              <w:bottom w:val="single" w:sz="4" w:space="0" w:color="auto"/>
              <w:right w:val="single" w:sz="4" w:space="0" w:color="auto"/>
            </w:tcBorders>
          </w:tcPr>
          <w:p w:rsidR="00A62557" w:rsidRPr="00AE53A6" w:rsidRDefault="00A62557" w:rsidP="002D4BE0">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eastAsia="Times New Roman" w:hAnsi="Times New Roman" w:cs="Times New Roman"/>
                <w:sz w:val="28"/>
                <w:szCs w:val="28"/>
              </w:rPr>
              <w:t xml:space="preserve">Приема заявления </w:t>
            </w:r>
            <w:r w:rsidRPr="00AE53A6">
              <w:rPr>
                <w:rFonts w:ascii="Times New Roman" w:eastAsia="Times New Roman" w:hAnsi="Times New Roman" w:cs="Times New Roman"/>
                <w:sz w:val="28"/>
                <w:szCs w:val="28"/>
              </w:rPr>
              <w:lastRenderedPageBreak/>
              <w:t>физического лица о постановке на учет в налоговом органе</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7E387D">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rPr>
              <w:lastRenderedPageBreak/>
              <w:t xml:space="preserve">Свидетельство о </w:t>
            </w:r>
            <w:r w:rsidRPr="00AE53A6">
              <w:rPr>
                <w:rFonts w:ascii="Times New Roman" w:hAnsi="Times New Roman" w:cs="Times New Roman"/>
                <w:sz w:val="28"/>
                <w:szCs w:val="28"/>
              </w:rPr>
              <w:lastRenderedPageBreak/>
              <w:t>постановке на учет</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A62557">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 xml:space="preserve">Порядок передачи </w:t>
            </w:r>
            <w:r w:rsidRPr="00AE53A6">
              <w:rPr>
                <w:rFonts w:ascii="Times New Roman" w:hAnsi="Times New Roman" w:cs="Times New Roman"/>
                <w:sz w:val="28"/>
                <w:szCs w:val="28"/>
                <w:lang w:eastAsia="ru-RU"/>
              </w:rPr>
              <w:lastRenderedPageBreak/>
              <w:t xml:space="preserve">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62557" w:rsidRPr="00AE53A6" w:rsidRDefault="00A62557" w:rsidP="00F27583">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tcPr>
          <w:p w:rsidR="00A62557" w:rsidRPr="00AE53A6" w:rsidRDefault="00A62557" w:rsidP="002D4BE0">
            <w:pPr>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13</w:t>
            </w:r>
          </w:p>
        </w:tc>
        <w:tc>
          <w:tcPr>
            <w:tcW w:w="2935" w:type="dxa"/>
            <w:tcBorders>
              <w:top w:val="single" w:sz="4" w:space="0" w:color="auto"/>
              <w:left w:val="single" w:sz="4" w:space="0" w:color="auto"/>
              <w:bottom w:val="single" w:sz="4" w:space="0" w:color="auto"/>
              <w:right w:val="single" w:sz="4" w:space="0" w:color="auto"/>
            </w:tcBorders>
          </w:tcPr>
          <w:p w:rsidR="00A62557" w:rsidRPr="00AE53A6" w:rsidRDefault="00A62557" w:rsidP="002D4BE0">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eastAsia="Times New Roman" w:hAnsi="Times New Roman" w:cs="Times New Roman"/>
                <w:sz w:val="28"/>
                <w:szCs w:val="28"/>
              </w:rPr>
              <w:t>Прием заявления о гибели или уничтожении объекта налогообложения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4A7E84" w:rsidRPr="00AE53A6" w:rsidRDefault="004A7E84" w:rsidP="004A7E84">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rPr>
              <w:t xml:space="preserve"> </w:t>
            </w:r>
            <w:r w:rsidRPr="00AE53A6">
              <w:rPr>
                <w:rFonts w:ascii="Times New Roman" w:hAnsi="Times New Roman" w:cs="Times New Roman"/>
                <w:sz w:val="28"/>
                <w:szCs w:val="28"/>
                <w:lang w:eastAsia="ru-RU"/>
              </w:rPr>
              <w:t>уведомление о прекращении исчисления налога на имущество физических лиц в связи с гибелью или уничтожением объекта налогообложения</w:t>
            </w:r>
          </w:p>
          <w:p w:rsidR="004A7E84" w:rsidRPr="00AE53A6" w:rsidRDefault="004A7E84" w:rsidP="004A7E84">
            <w:pPr>
              <w:autoSpaceDE w:val="0"/>
              <w:autoSpaceDN w:val="0"/>
              <w:adjustRightInd w:val="0"/>
              <w:spacing w:before="240"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сообщение </w:t>
            </w:r>
            <w:proofErr w:type="gramStart"/>
            <w:r w:rsidRPr="00AE53A6">
              <w:rPr>
                <w:rFonts w:ascii="Times New Roman" w:hAnsi="Times New Roman" w:cs="Times New Roman"/>
                <w:sz w:val="28"/>
                <w:szCs w:val="28"/>
                <w:lang w:eastAsia="ru-RU"/>
              </w:rPr>
              <w:t>об отсутствии основания для прекращения исчисления налога на имущество физических лиц в связи с гибелью</w:t>
            </w:r>
            <w:proofErr w:type="gramEnd"/>
            <w:r w:rsidRPr="00AE53A6">
              <w:rPr>
                <w:rFonts w:ascii="Times New Roman" w:hAnsi="Times New Roman" w:cs="Times New Roman"/>
                <w:sz w:val="28"/>
                <w:szCs w:val="28"/>
                <w:lang w:eastAsia="ru-RU"/>
              </w:rPr>
              <w:t xml:space="preserve"> или уничтожением объекта налогообложения</w:t>
            </w:r>
          </w:p>
          <w:p w:rsidR="00A62557" w:rsidRPr="00AE53A6" w:rsidRDefault="00A62557" w:rsidP="002D4BE0">
            <w:pPr>
              <w:autoSpaceDE w:val="0"/>
              <w:autoSpaceDN w:val="0"/>
              <w:adjustRightInd w:val="0"/>
              <w:snapToGrid w:val="0"/>
              <w:spacing w:line="240" w:lineRule="auto"/>
              <w:jc w:val="both"/>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62557" w:rsidRPr="00AE53A6" w:rsidRDefault="00A62557"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F27583" w:rsidRPr="00AE53A6">
              <w:rPr>
                <w:rFonts w:ascii="Times New Roman" w:hAnsi="Times New Roman" w:cs="Times New Roman"/>
                <w:strike/>
                <w:sz w:val="28"/>
                <w:szCs w:val="28"/>
              </w:rPr>
              <w:t xml:space="preserve"> </w:t>
            </w:r>
            <w:r w:rsidR="00C2332C" w:rsidRPr="00AE53A6">
              <w:rPr>
                <w:rFonts w:ascii="Times New Roman" w:hAnsi="Times New Roman" w:cs="Times New Roman"/>
                <w:sz w:val="28"/>
                <w:szCs w:val="28"/>
              </w:rPr>
              <w:t xml:space="preserve"> Приложением №4 к Соглашению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tcPr>
          <w:p w:rsidR="00A62557" w:rsidRPr="00AE53A6" w:rsidRDefault="00A62557" w:rsidP="002A03A0">
            <w:pPr>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14</w:t>
            </w:r>
          </w:p>
        </w:tc>
        <w:tc>
          <w:tcPr>
            <w:tcW w:w="2935" w:type="dxa"/>
            <w:tcBorders>
              <w:top w:val="single" w:sz="4" w:space="0" w:color="auto"/>
              <w:left w:val="single" w:sz="4" w:space="0" w:color="auto"/>
              <w:bottom w:val="single" w:sz="4" w:space="0" w:color="auto"/>
              <w:right w:val="single" w:sz="4" w:space="0" w:color="auto"/>
            </w:tcBorders>
          </w:tcPr>
          <w:p w:rsidR="00A62557" w:rsidRPr="00AE53A6" w:rsidRDefault="00A62557" w:rsidP="002D4BE0">
            <w:pPr>
              <w:autoSpaceDE w:val="0"/>
              <w:autoSpaceDN w:val="0"/>
              <w:adjustRightInd w:val="0"/>
              <w:spacing w:after="0" w:line="240" w:lineRule="auto"/>
              <w:jc w:val="both"/>
              <w:rPr>
                <w:rFonts w:ascii="Times New Roman" w:eastAsia="Times New Roman" w:hAnsi="Times New Roman" w:cs="Times New Roman"/>
                <w:sz w:val="28"/>
                <w:szCs w:val="28"/>
              </w:rPr>
            </w:pPr>
            <w:r w:rsidRPr="00AE53A6">
              <w:rPr>
                <w:rFonts w:ascii="Times New Roman" w:eastAsia="Times New Roman" w:hAnsi="Times New Roman" w:cs="Times New Roman"/>
                <w:sz w:val="28"/>
                <w:szCs w:val="28"/>
              </w:rPr>
              <w:t xml:space="preserve">Прием налоговых деклараций по налогу на доходы физических лиц по </w:t>
            </w:r>
            <w:r w:rsidRPr="00AE53A6">
              <w:rPr>
                <w:rFonts w:ascii="Times New Roman" w:eastAsia="Times New Roman" w:hAnsi="Times New Roman" w:cs="Times New Roman"/>
                <w:sz w:val="28"/>
                <w:szCs w:val="28"/>
              </w:rPr>
              <w:lastRenderedPageBreak/>
              <w:t>форме 3 НДФЛ на бумажных носителях для налогоплательщиков физических лиц</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A62557">
            <w:pPr>
              <w:autoSpaceDE w:val="0"/>
              <w:autoSpaceDN w:val="0"/>
              <w:adjustRightInd w:val="0"/>
              <w:snapToGrid w:val="0"/>
              <w:spacing w:line="240" w:lineRule="auto"/>
              <w:jc w:val="both"/>
              <w:rPr>
                <w:rFonts w:ascii="Times New Roman" w:hAnsi="Times New Roman" w:cs="Times New Roman"/>
                <w:sz w:val="28"/>
                <w:szCs w:val="28"/>
              </w:rPr>
            </w:pPr>
            <w:r w:rsidRPr="00AE53A6">
              <w:rPr>
                <w:rFonts w:ascii="Times New Roman" w:hAnsi="Times New Roman" w:cs="Times New Roman"/>
                <w:sz w:val="28"/>
                <w:szCs w:val="28"/>
                <w:lang w:eastAsia="ru-RU"/>
              </w:rPr>
              <w:lastRenderedPageBreak/>
              <w:t xml:space="preserve">налоговая декларация по форме 3-НДФЛ и приложенные документы переданы </w:t>
            </w:r>
            <w:r w:rsidRPr="00AE53A6">
              <w:rPr>
                <w:rFonts w:ascii="Times New Roman" w:hAnsi="Times New Roman" w:cs="Times New Roman"/>
                <w:sz w:val="28"/>
                <w:szCs w:val="28"/>
                <w:lang w:eastAsia="ru-RU"/>
              </w:rPr>
              <w:lastRenderedPageBreak/>
              <w:t>в налоговый орган</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DD33C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 xml:space="preserve">Порядок передачи документов (сведений), принятых МФЦ, в налоговые </w:t>
            </w:r>
            <w:r w:rsidRPr="00AE53A6">
              <w:rPr>
                <w:rFonts w:ascii="Times New Roman" w:hAnsi="Times New Roman" w:cs="Times New Roman"/>
                <w:sz w:val="28"/>
                <w:szCs w:val="28"/>
                <w:lang w:eastAsia="ru-RU"/>
              </w:rPr>
              <w:lastRenderedPageBreak/>
              <w:t xml:space="preserve">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62557" w:rsidRPr="00AE53A6" w:rsidRDefault="00A62557"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C2332C" w:rsidRPr="00AE53A6">
              <w:rPr>
                <w:rFonts w:ascii="Times New Roman" w:hAnsi="Times New Roman" w:cs="Times New Roman"/>
                <w:sz w:val="28"/>
                <w:szCs w:val="28"/>
              </w:rPr>
              <w:t>Приложением №4 к Соглашению</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hideMark/>
          </w:tcPr>
          <w:p w:rsidR="00A62557" w:rsidRPr="00AE53A6" w:rsidRDefault="002A03A0">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15</w:t>
            </w:r>
          </w:p>
        </w:tc>
        <w:tc>
          <w:tcPr>
            <w:tcW w:w="2935" w:type="dxa"/>
            <w:tcBorders>
              <w:top w:val="single" w:sz="4" w:space="0" w:color="auto"/>
              <w:left w:val="single" w:sz="4" w:space="0" w:color="auto"/>
              <w:bottom w:val="single" w:sz="4" w:space="0" w:color="auto"/>
              <w:right w:val="single" w:sz="4" w:space="0" w:color="auto"/>
            </w:tcBorders>
            <w:hideMark/>
          </w:tcPr>
          <w:p w:rsidR="00A62557" w:rsidRPr="00AE53A6" w:rsidRDefault="00A6255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E53A6">
              <w:rPr>
                <w:rFonts w:ascii="Times New Roman" w:eastAsia="Times New Roman" w:hAnsi="Times New Roman" w:cs="Times New Roman"/>
                <w:sz w:val="28"/>
                <w:szCs w:val="28"/>
              </w:rPr>
              <w:t>Предоставление заинтересованным лицам сведений, содержащихся в реестре дисквалифицированных лиц</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rsidP="00913492">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выписка из Реестра дисквалифицированных лиц</w:t>
            </w:r>
          </w:p>
          <w:p w:rsidR="00A62557" w:rsidRPr="00AE53A6" w:rsidRDefault="00A62557" w:rsidP="00913492">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либо</w:t>
            </w:r>
          </w:p>
          <w:p w:rsidR="00A62557" w:rsidRPr="00AE53A6" w:rsidRDefault="00A62557" w:rsidP="00913492">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справка об отсутствии запрашиваемой информации</w:t>
            </w:r>
          </w:p>
          <w:p w:rsidR="00A62557" w:rsidRPr="00AE53A6" w:rsidRDefault="00A62557">
            <w:pPr>
              <w:autoSpaceDE w:val="0"/>
              <w:autoSpaceDN w:val="0"/>
              <w:adjustRightInd w:val="0"/>
              <w:spacing w:after="0" w:line="240" w:lineRule="auto"/>
              <w:jc w:val="both"/>
              <w:rPr>
                <w:rFonts w:ascii="Times New Roman" w:hAnsi="Times New Roman" w:cs="Times New Roman"/>
                <w:sz w:val="28"/>
                <w:szCs w:val="28"/>
              </w:rPr>
            </w:pP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Получение МФЦ сведений, содержащихся в реестре дисквалифицированных лиц, с использованием СМЭВ.</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hideMark/>
          </w:tcPr>
          <w:p w:rsidR="00A62557" w:rsidRPr="00AE53A6" w:rsidRDefault="002A03A0">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16</w:t>
            </w:r>
          </w:p>
        </w:tc>
        <w:tc>
          <w:tcPr>
            <w:tcW w:w="2935" w:type="dxa"/>
            <w:tcBorders>
              <w:top w:val="single" w:sz="4" w:space="0" w:color="auto"/>
              <w:left w:val="single" w:sz="4" w:space="0" w:color="auto"/>
              <w:bottom w:val="single" w:sz="4" w:space="0" w:color="auto"/>
              <w:right w:val="single" w:sz="4" w:space="0" w:color="auto"/>
            </w:tcBorders>
            <w:hideMark/>
          </w:tcPr>
          <w:p w:rsidR="00A62557" w:rsidRPr="00AE53A6" w:rsidRDefault="00A62557">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2697" w:type="dxa"/>
            <w:tcBorders>
              <w:top w:val="single" w:sz="4" w:space="0" w:color="auto"/>
              <w:left w:val="single" w:sz="4" w:space="0" w:color="auto"/>
              <w:bottom w:val="single" w:sz="4" w:space="0" w:color="auto"/>
              <w:right w:val="single" w:sz="4" w:space="0" w:color="auto"/>
            </w:tcBorders>
            <w:hideMark/>
          </w:tcPr>
          <w:p w:rsidR="00A62557" w:rsidRPr="00AE53A6" w:rsidRDefault="00A62557">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выписка из Единого государственного реестра налогоплательщиков</w:t>
            </w:r>
          </w:p>
          <w:p w:rsidR="00A62557" w:rsidRPr="00AE53A6" w:rsidRDefault="00A62557">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либо</w:t>
            </w:r>
          </w:p>
          <w:p w:rsidR="00A62557" w:rsidRPr="00AE53A6" w:rsidRDefault="00A62557">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lang w:eastAsia="ru-RU"/>
              </w:rPr>
              <w:t>выписка об отсутствии запрашиваемых сведений</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Получение МФЦ сведений, содержащихся в реестре дисквалифицированных лиц, с использованием СМЭВ</w:t>
            </w:r>
          </w:p>
        </w:tc>
      </w:tr>
      <w:tr w:rsidR="00A62557" w:rsidRPr="00AE53A6" w:rsidTr="005B6815">
        <w:tc>
          <w:tcPr>
            <w:tcW w:w="992" w:type="dxa"/>
            <w:tcBorders>
              <w:top w:val="single" w:sz="4" w:space="0" w:color="auto"/>
              <w:left w:val="single" w:sz="4" w:space="0" w:color="auto"/>
              <w:bottom w:val="single" w:sz="4" w:space="0" w:color="auto"/>
              <w:right w:val="single" w:sz="4" w:space="0" w:color="auto"/>
            </w:tcBorders>
            <w:hideMark/>
          </w:tcPr>
          <w:p w:rsidR="00A62557" w:rsidRPr="00AE53A6" w:rsidRDefault="002A03A0">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17</w:t>
            </w:r>
          </w:p>
        </w:tc>
        <w:tc>
          <w:tcPr>
            <w:tcW w:w="2935" w:type="dxa"/>
            <w:tcBorders>
              <w:top w:val="single" w:sz="4" w:space="0" w:color="auto"/>
              <w:left w:val="single" w:sz="4" w:space="0" w:color="auto"/>
              <w:bottom w:val="single" w:sz="4" w:space="0" w:color="auto"/>
              <w:right w:val="single" w:sz="4" w:space="0" w:color="auto"/>
            </w:tcBorders>
          </w:tcPr>
          <w:p w:rsidR="00A62557" w:rsidRPr="00AE53A6" w:rsidRDefault="00A62557">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Предоставление сведений и документов, содержащихся в Едином </w:t>
            </w:r>
            <w:r w:rsidRPr="00AE53A6">
              <w:rPr>
                <w:rFonts w:ascii="Times New Roman" w:hAnsi="Times New Roman" w:cs="Times New Roman"/>
                <w:sz w:val="28"/>
                <w:szCs w:val="28"/>
                <w:lang w:eastAsia="ru-RU"/>
              </w:rPr>
              <w:lastRenderedPageBreak/>
              <w:t>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p w:rsidR="00A62557" w:rsidRPr="00AE53A6" w:rsidRDefault="00A62557">
            <w:pPr>
              <w:autoSpaceDE w:val="0"/>
              <w:autoSpaceDN w:val="0"/>
              <w:adjustRightInd w:val="0"/>
              <w:spacing w:after="0" w:line="240" w:lineRule="auto"/>
              <w:jc w:val="both"/>
              <w:rPr>
                <w:rFonts w:ascii="Times New Roman" w:hAnsi="Times New Roman" w:cs="Times New Roman"/>
                <w:sz w:val="28"/>
                <w:szCs w:val="28"/>
                <w:lang w:eastAsia="ru-RU"/>
              </w:rPr>
            </w:pPr>
          </w:p>
        </w:tc>
        <w:tc>
          <w:tcPr>
            <w:tcW w:w="2697" w:type="dxa"/>
            <w:tcBorders>
              <w:top w:val="single" w:sz="4" w:space="0" w:color="auto"/>
              <w:left w:val="single" w:sz="4" w:space="0" w:color="auto"/>
              <w:bottom w:val="single" w:sz="4" w:space="0" w:color="auto"/>
              <w:right w:val="single" w:sz="4" w:space="0" w:color="auto"/>
            </w:tcBorders>
            <w:hideMark/>
          </w:tcPr>
          <w:p w:rsidR="00A62557" w:rsidRPr="00AE53A6" w:rsidRDefault="00A62557" w:rsidP="00170A9D">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rPr>
              <w:lastRenderedPageBreak/>
              <w:t xml:space="preserve">выписка из </w:t>
            </w:r>
            <w:r w:rsidRPr="00AE53A6">
              <w:rPr>
                <w:rFonts w:ascii="Times New Roman" w:hAnsi="Times New Roman" w:cs="Times New Roman"/>
                <w:sz w:val="28"/>
                <w:szCs w:val="28"/>
                <w:lang w:eastAsia="ru-RU"/>
              </w:rPr>
              <w:t>Единого государственного реестра юридических лиц или</w:t>
            </w:r>
          </w:p>
          <w:p w:rsidR="00A62557" w:rsidRPr="00AE53A6" w:rsidRDefault="00A62557" w:rsidP="00170A9D">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выписка из Единого </w:t>
            </w:r>
            <w:r w:rsidRPr="00AE53A6">
              <w:rPr>
                <w:rFonts w:ascii="Times New Roman" w:hAnsi="Times New Roman" w:cs="Times New Roman"/>
                <w:sz w:val="28"/>
                <w:szCs w:val="28"/>
                <w:lang w:eastAsia="ru-RU"/>
              </w:rPr>
              <w:lastRenderedPageBreak/>
              <w:t>государственного реестра индивидуальных предпринимателей</w:t>
            </w:r>
          </w:p>
          <w:p w:rsidR="00A62557" w:rsidRPr="00AE53A6" w:rsidRDefault="00A62557" w:rsidP="00170A9D">
            <w:pPr>
              <w:autoSpaceDE w:val="0"/>
              <w:autoSpaceDN w:val="0"/>
              <w:adjustRightInd w:val="0"/>
              <w:spacing w:after="0" w:line="240" w:lineRule="auto"/>
              <w:rPr>
                <w:rFonts w:ascii="Times New Roman" w:hAnsi="Times New Roman" w:cs="Times New Roman"/>
                <w:sz w:val="28"/>
                <w:szCs w:val="28"/>
                <w:lang w:eastAsia="ru-RU"/>
              </w:rPr>
            </w:pPr>
            <w:r w:rsidRPr="00AE53A6">
              <w:rPr>
                <w:rFonts w:ascii="Times New Roman" w:hAnsi="Times New Roman" w:cs="Times New Roman"/>
                <w:sz w:val="28"/>
                <w:szCs w:val="28"/>
                <w:lang w:eastAsia="ru-RU"/>
              </w:rPr>
              <w:t>либо</w:t>
            </w:r>
          </w:p>
          <w:p w:rsidR="00A62557" w:rsidRPr="00AE53A6" w:rsidRDefault="00A62557" w:rsidP="00170A9D">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lang w:eastAsia="ru-RU"/>
              </w:rPr>
              <w:t>справка об отсутствии запрашиваемой информации</w:t>
            </w:r>
          </w:p>
        </w:tc>
        <w:tc>
          <w:tcPr>
            <w:tcW w:w="2697" w:type="dxa"/>
            <w:tcBorders>
              <w:top w:val="single" w:sz="4" w:space="0" w:color="auto"/>
              <w:left w:val="single" w:sz="4" w:space="0" w:color="auto"/>
              <w:bottom w:val="single" w:sz="4" w:space="0" w:color="auto"/>
              <w:right w:val="single" w:sz="4" w:space="0" w:color="auto"/>
            </w:tcBorders>
          </w:tcPr>
          <w:p w:rsidR="00A62557" w:rsidRPr="00AE53A6" w:rsidRDefault="00A62557">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lang w:eastAsia="ru-RU"/>
              </w:rPr>
              <w:lastRenderedPageBreak/>
              <w:t xml:space="preserve">Получение МФЦ сведений, содержащихся в ЕГРЮЛ (ЕГРИП), с использованием </w:t>
            </w:r>
            <w:r w:rsidRPr="00AE53A6">
              <w:rPr>
                <w:rFonts w:ascii="Times New Roman" w:hAnsi="Times New Roman" w:cs="Times New Roman"/>
                <w:sz w:val="28"/>
                <w:szCs w:val="28"/>
                <w:lang w:eastAsia="ru-RU"/>
              </w:rPr>
              <w:lastRenderedPageBreak/>
              <w:t>СМЭВ</w:t>
            </w:r>
          </w:p>
        </w:tc>
      </w:tr>
      <w:tr w:rsidR="00E3359A" w:rsidRPr="00AE53A6" w:rsidTr="005B6815">
        <w:tc>
          <w:tcPr>
            <w:tcW w:w="992" w:type="dxa"/>
            <w:tcBorders>
              <w:top w:val="single" w:sz="4" w:space="0" w:color="auto"/>
              <w:left w:val="single" w:sz="4" w:space="0" w:color="auto"/>
              <w:bottom w:val="single" w:sz="4" w:space="0" w:color="auto"/>
              <w:right w:val="single" w:sz="4" w:space="0" w:color="auto"/>
            </w:tcBorders>
          </w:tcPr>
          <w:p w:rsidR="00E3359A" w:rsidRPr="00AE53A6" w:rsidRDefault="002A03A0">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18</w:t>
            </w:r>
          </w:p>
        </w:tc>
        <w:tc>
          <w:tcPr>
            <w:tcW w:w="2935" w:type="dxa"/>
            <w:tcBorders>
              <w:top w:val="single" w:sz="4" w:space="0" w:color="auto"/>
              <w:left w:val="single" w:sz="4" w:space="0" w:color="auto"/>
              <w:bottom w:val="single" w:sz="4" w:space="0" w:color="auto"/>
              <w:right w:val="single" w:sz="4" w:space="0" w:color="auto"/>
            </w:tcBorders>
          </w:tcPr>
          <w:p w:rsidR="00E3359A" w:rsidRPr="00AE53A6" w:rsidRDefault="00E3359A">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rPr>
              <w:t xml:space="preserve">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w:t>
            </w:r>
            <w:r w:rsidRPr="00AE53A6">
              <w:rPr>
                <w:rFonts w:ascii="Times New Roman" w:hAnsi="Times New Roman" w:cs="Times New Roman"/>
                <w:sz w:val="28"/>
                <w:szCs w:val="28"/>
              </w:rPr>
              <w:lastRenderedPageBreak/>
              <w:t>законодательством о налогах и сборах (форма 1А)</w:t>
            </w:r>
          </w:p>
        </w:tc>
        <w:tc>
          <w:tcPr>
            <w:tcW w:w="2697" w:type="dxa"/>
            <w:tcBorders>
              <w:top w:val="single" w:sz="4" w:space="0" w:color="auto"/>
              <w:left w:val="single" w:sz="4" w:space="0" w:color="auto"/>
              <w:bottom w:val="single" w:sz="4" w:space="0" w:color="auto"/>
              <w:right w:val="single" w:sz="4" w:space="0" w:color="auto"/>
            </w:tcBorders>
          </w:tcPr>
          <w:p w:rsidR="00E3359A" w:rsidRPr="00AE53A6" w:rsidRDefault="00E3359A" w:rsidP="00170A9D">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rPr>
              <w:lastRenderedPageBreak/>
              <w:t>Заявление по форме 1</w:t>
            </w:r>
            <w:proofErr w:type="gramStart"/>
            <w:r w:rsidRPr="00AE53A6">
              <w:rPr>
                <w:rFonts w:ascii="Times New Roman" w:hAnsi="Times New Roman" w:cs="Times New Roman"/>
                <w:sz w:val="28"/>
                <w:szCs w:val="28"/>
              </w:rPr>
              <w:t xml:space="preserve"> А</w:t>
            </w:r>
            <w:proofErr w:type="gramEnd"/>
          </w:p>
        </w:tc>
        <w:tc>
          <w:tcPr>
            <w:tcW w:w="2697" w:type="dxa"/>
            <w:tcBorders>
              <w:top w:val="single" w:sz="4" w:space="0" w:color="auto"/>
              <w:left w:val="single" w:sz="4" w:space="0" w:color="auto"/>
              <w:bottom w:val="single" w:sz="4" w:space="0" w:color="auto"/>
              <w:right w:val="single" w:sz="4" w:space="0" w:color="auto"/>
            </w:tcBorders>
          </w:tcPr>
          <w:p w:rsidR="00E3359A" w:rsidRPr="00AE53A6" w:rsidRDefault="00E3359A" w:rsidP="005B238A">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E3359A" w:rsidRPr="00AE53A6" w:rsidRDefault="00E3359A" w:rsidP="00F27583">
            <w:pPr>
              <w:autoSpaceDE w:val="0"/>
              <w:autoSpaceDN w:val="0"/>
              <w:adjustRightInd w:val="0"/>
              <w:snapToGrid w:val="0"/>
              <w:spacing w:line="240" w:lineRule="auto"/>
              <w:jc w:val="both"/>
              <w:rPr>
                <w:rFonts w:ascii="Times New Roman" w:hAnsi="Times New Roman" w:cs="Times New Roman"/>
                <w:sz w:val="28"/>
                <w:szCs w:val="28"/>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w:t>
            </w:r>
            <w:r w:rsidR="00F27583" w:rsidRPr="00AE53A6">
              <w:rPr>
                <w:rFonts w:ascii="Times New Roman" w:hAnsi="Times New Roman" w:cs="Times New Roman"/>
                <w:strike/>
                <w:sz w:val="28"/>
                <w:szCs w:val="28"/>
              </w:rPr>
              <w:t xml:space="preserve"> </w:t>
            </w:r>
            <w:r w:rsidR="00C2332C" w:rsidRPr="00AE53A6">
              <w:rPr>
                <w:rFonts w:ascii="Times New Roman" w:hAnsi="Times New Roman" w:cs="Times New Roman"/>
                <w:sz w:val="28"/>
                <w:szCs w:val="28"/>
              </w:rPr>
              <w:t xml:space="preserve"> Приложением №4 к Соглашению</w:t>
            </w:r>
            <w:r w:rsidR="00C2332C" w:rsidRPr="00AE53A6">
              <w:rPr>
                <w:rFonts w:ascii="Times New Roman" w:hAnsi="Times New Roman" w:cs="Times New Roman"/>
                <w:strike/>
                <w:sz w:val="28"/>
                <w:szCs w:val="28"/>
                <w:highlight w:val="yellow"/>
              </w:rPr>
              <w:t xml:space="preserve"> </w:t>
            </w:r>
          </w:p>
        </w:tc>
      </w:tr>
      <w:tr w:rsidR="005B238A" w:rsidRPr="00AE53A6" w:rsidTr="005B6815">
        <w:tc>
          <w:tcPr>
            <w:tcW w:w="992" w:type="dxa"/>
            <w:tcBorders>
              <w:top w:val="single" w:sz="4" w:space="0" w:color="auto"/>
              <w:left w:val="single" w:sz="4" w:space="0" w:color="auto"/>
              <w:bottom w:val="single" w:sz="4" w:space="0" w:color="auto"/>
              <w:right w:val="single" w:sz="4" w:space="0" w:color="auto"/>
            </w:tcBorders>
          </w:tcPr>
          <w:p w:rsidR="005B238A" w:rsidRPr="00AE53A6" w:rsidRDefault="005B238A">
            <w:pPr>
              <w:autoSpaceDE w:val="0"/>
              <w:autoSpaceDN w:val="0"/>
              <w:adjustRightInd w:val="0"/>
              <w:spacing w:after="0" w:line="240" w:lineRule="auto"/>
              <w:jc w:val="center"/>
              <w:rPr>
                <w:rFonts w:ascii="Times New Roman" w:hAnsi="Times New Roman" w:cs="Times New Roman"/>
                <w:sz w:val="28"/>
                <w:szCs w:val="28"/>
                <w:lang w:val="en-US" w:eastAsia="ru-RU"/>
              </w:rPr>
            </w:pPr>
            <w:r w:rsidRPr="00AE53A6">
              <w:rPr>
                <w:rFonts w:ascii="Times New Roman" w:hAnsi="Times New Roman" w:cs="Times New Roman"/>
                <w:sz w:val="28"/>
                <w:szCs w:val="28"/>
                <w:lang w:val="en-US" w:eastAsia="ru-RU"/>
              </w:rPr>
              <w:lastRenderedPageBreak/>
              <w:t>19</w:t>
            </w:r>
          </w:p>
        </w:tc>
        <w:tc>
          <w:tcPr>
            <w:tcW w:w="2935" w:type="dxa"/>
            <w:tcBorders>
              <w:top w:val="single" w:sz="4" w:space="0" w:color="auto"/>
              <w:left w:val="single" w:sz="4" w:space="0" w:color="auto"/>
              <w:bottom w:val="single" w:sz="4" w:space="0" w:color="auto"/>
              <w:right w:val="single" w:sz="4" w:space="0" w:color="auto"/>
            </w:tcBorders>
          </w:tcPr>
          <w:p w:rsidR="005B238A" w:rsidRPr="00AE53A6" w:rsidRDefault="005B238A">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2697" w:type="dxa"/>
            <w:tcBorders>
              <w:top w:val="single" w:sz="4" w:space="0" w:color="auto"/>
              <w:left w:val="single" w:sz="4" w:space="0" w:color="auto"/>
              <w:bottom w:val="single" w:sz="4" w:space="0" w:color="auto"/>
              <w:right w:val="single" w:sz="4" w:space="0" w:color="auto"/>
            </w:tcBorders>
          </w:tcPr>
          <w:p w:rsidR="005B238A" w:rsidRPr="00AE53A6" w:rsidRDefault="000E0013" w:rsidP="00170A9D">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rPr>
              <w:t>Справка</w:t>
            </w:r>
          </w:p>
        </w:tc>
        <w:tc>
          <w:tcPr>
            <w:tcW w:w="2697" w:type="dxa"/>
            <w:tcBorders>
              <w:top w:val="single" w:sz="4" w:space="0" w:color="auto"/>
              <w:left w:val="single" w:sz="4" w:space="0" w:color="auto"/>
              <w:bottom w:val="single" w:sz="4" w:space="0" w:color="auto"/>
              <w:right w:val="single" w:sz="4" w:space="0" w:color="auto"/>
            </w:tcBorders>
          </w:tcPr>
          <w:p w:rsidR="000E0013" w:rsidRPr="00AE53A6" w:rsidRDefault="000E0013" w:rsidP="000E0013">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5B238A" w:rsidRPr="00AE53A6" w:rsidRDefault="000E0013" w:rsidP="000E0013">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r w:rsidR="005B238A" w:rsidRPr="00AE53A6" w:rsidTr="005B6815">
        <w:tc>
          <w:tcPr>
            <w:tcW w:w="992" w:type="dxa"/>
            <w:tcBorders>
              <w:top w:val="single" w:sz="4" w:space="0" w:color="auto"/>
              <w:left w:val="single" w:sz="4" w:space="0" w:color="auto"/>
              <w:bottom w:val="single" w:sz="4" w:space="0" w:color="auto"/>
              <w:right w:val="single" w:sz="4" w:space="0" w:color="auto"/>
            </w:tcBorders>
          </w:tcPr>
          <w:p w:rsidR="005B238A" w:rsidRPr="00AE53A6" w:rsidRDefault="005B238A" w:rsidP="005B238A">
            <w:pPr>
              <w:autoSpaceDE w:val="0"/>
              <w:autoSpaceDN w:val="0"/>
              <w:adjustRightInd w:val="0"/>
              <w:spacing w:after="0" w:line="240" w:lineRule="auto"/>
              <w:jc w:val="center"/>
              <w:rPr>
                <w:rFonts w:ascii="Times New Roman" w:hAnsi="Times New Roman" w:cs="Times New Roman"/>
                <w:sz w:val="28"/>
                <w:szCs w:val="28"/>
                <w:lang w:val="en-US" w:eastAsia="ru-RU"/>
              </w:rPr>
            </w:pPr>
            <w:r w:rsidRPr="00AE53A6">
              <w:rPr>
                <w:rFonts w:ascii="Times New Roman" w:hAnsi="Times New Roman" w:cs="Times New Roman"/>
                <w:sz w:val="28"/>
                <w:szCs w:val="28"/>
                <w:lang w:val="en-US" w:eastAsia="ru-RU"/>
              </w:rPr>
              <w:t>20</w:t>
            </w:r>
          </w:p>
        </w:tc>
        <w:tc>
          <w:tcPr>
            <w:tcW w:w="2935" w:type="dxa"/>
            <w:tcBorders>
              <w:top w:val="single" w:sz="4" w:space="0" w:color="auto"/>
              <w:left w:val="single" w:sz="4" w:space="0" w:color="auto"/>
              <w:bottom w:val="single" w:sz="4" w:space="0" w:color="auto"/>
              <w:right w:val="single" w:sz="4" w:space="0" w:color="auto"/>
            </w:tcBorders>
          </w:tcPr>
          <w:p w:rsidR="005B238A" w:rsidRPr="00AE53A6" w:rsidRDefault="005B238A" w:rsidP="005B238A">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Прием заявления на применение патентной системы налогообложения индивидуальным предпринимателем</w:t>
            </w:r>
          </w:p>
        </w:tc>
        <w:tc>
          <w:tcPr>
            <w:tcW w:w="2697" w:type="dxa"/>
            <w:tcBorders>
              <w:top w:val="single" w:sz="4" w:space="0" w:color="auto"/>
              <w:left w:val="single" w:sz="4" w:space="0" w:color="auto"/>
              <w:bottom w:val="single" w:sz="4" w:space="0" w:color="auto"/>
              <w:right w:val="single" w:sz="4" w:space="0" w:color="auto"/>
            </w:tcBorders>
          </w:tcPr>
          <w:p w:rsidR="005B238A" w:rsidRPr="00AE53A6" w:rsidRDefault="000E0013" w:rsidP="005B238A">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rPr>
              <w:t>Патент</w:t>
            </w:r>
          </w:p>
        </w:tc>
        <w:tc>
          <w:tcPr>
            <w:tcW w:w="2697" w:type="dxa"/>
            <w:tcBorders>
              <w:top w:val="single" w:sz="4" w:space="0" w:color="auto"/>
              <w:left w:val="single" w:sz="4" w:space="0" w:color="auto"/>
              <w:bottom w:val="single" w:sz="4" w:space="0" w:color="auto"/>
              <w:right w:val="single" w:sz="4" w:space="0" w:color="auto"/>
            </w:tcBorders>
          </w:tcPr>
          <w:p w:rsidR="000E0013" w:rsidRPr="00AE53A6" w:rsidRDefault="000E0013" w:rsidP="000E0013">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5B238A" w:rsidRPr="00AE53A6" w:rsidRDefault="000E0013" w:rsidP="000E0013">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r w:rsidR="005B238A" w:rsidRPr="00AE53A6" w:rsidTr="005B6815">
        <w:tc>
          <w:tcPr>
            <w:tcW w:w="992" w:type="dxa"/>
            <w:tcBorders>
              <w:top w:val="single" w:sz="4" w:space="0" w:color="auto"/>
              <w:left w:val="single" w:sz="4" w:space="0" w:color="auto"/>
              <w:bottom w:val="single" w:sz="4" w:space="0" w:color="auto"/>
              <w:right w:val="single" w:sz="4" w:space="0" w:color="auto"/>
            </w:tcBorders>
          </w:tcPr>
          <w:p w:rsidR="005B238A" w:rsidRPr="00AE53A6" w:rsidRDefault="005B238A" w:rsidP="005B238A">
            <w:pPr>
              <w:autoSpaceDE w:val="0"/>
              <w:autoSpaceDN w:val="0"/>
              <w:adjustRightInd w:val="0"/>
              <w:spacing w:after="0" w:line="240" w:lineRule="auto"/>
              <w:jc w:val="center"/>
              <w:rPr>
                <w:rFonts w:ascii="Times New Roman" w:hAnsi="Times New Roman" w:cs="Times New Roman"/>
                <w:sz w:val="28"/>
                <w:szCs w:val="28"/>
                <w:lang w:val="en-US" w:eastAsia="ru-RU"/>
              </w:rPr>
            </w:pPr>
            <w:r w:rsidRPr="00AE53A6">
              <w:rPr>
                <w:rFonts w:ascii="Times New Roman" w:hAnsi="Times New Roman" w:cs="Times New Roman"/>
                <w:sz w:val="28"/>
                <w:szCs w:val="28"/>
                <w:lang w:val="en-US" w:eastAsia="ru-RU"/>
              </w:rPr>
              <w:t>21</w:t>
            </w:r>
          </w:p>
        </w:tc>
        <w:tc>
          <w:tcPr>
            <w:tcW w:w="2935" w:type="dxa"/>
            <w:tcBorders>
              <w:top w:val="single" w:sz="4" w:space="0" w:color="auto"/>
              <w:left w:val="single" w:sz="4" w:space="0" w:color="auto"/>
              <w:bottom w:val="single" w:sz="4" w:space="0" w:color="auto"/>
              <w:right w:val="single" w:sz="4" w:space="0" w:color="auto"/>
            </w:tcBorders>
          </w:tcPr>
          <w:p w:rsidR="005B238A" w:rsidRPr="00AE53A6" w:rsidRDefault="005B238A" w:rsidP="005B238A">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 xml:space="preserve">Прием согласия </w:t>
            </w:r>
            <w:r w:rsidRPr="00AE53A6">
              <w:rPr>
                <w:rFonts w:ascii="Times New Roman" w:hAnsi="Times New Roman" w:cs="Times New Roman"/>
                <w:sz w:val="28"/>
                <w:szCs w:val="28"/>
              </w:rPr>
              <w:lastRenderedPageBreak/>
              <w:t>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p>
        </w:tc>
        <w:tc>
          <w:tcPr>
            <w:tcW w:w="2697" w:type="dxa"/>
            <w:tcBorders>
              <w:top w:val="single" w:sz="4" w:space="0" w:color="auto"/>
              <w:left w:val="single" w:sz="4" w:space="0" w:color="auto"/>
              <w:bottom w:val="single" w:sz="4" w:space="0" w:color="auto"/>
              <w:right w:val="single" w:sz="4" w:space="0" w:color="auto"/>
            </w:tcBorders>
          </w:tcPr>
          <w:p w:rsidR="005B238A" w:rsidRPr="00AE53A6" w:rsidRDefault="000E0013" w:rsidP="005B238A">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rPr>
              <w:lastRenderedPageBreak/>
              <w:t xml:space="preserve">Информационное </w:t>
            </w:r>
            <w:r w:rsidRPr="00AE53A6">
              <w:rPr>
                <w:rFonts w:ascii="Times New Roman" w:hAnsi="Times New Roman" w:cs="Times New Roman"/>
                <w:sz w:val="28"/>
                <w:szCs w:val="28"/>
              </w:rPr>
              <w:lastRenderedPageBreak/>
              <w:t>сообщение</w:t>
            </w:r>
          </w:p>
        </w:tc>
        <w:tc>
          <w:tcPr>
            <w:tcW w:w="2697" w:type="dxa"/>
            <w:tcBorders>
              <w:top w:val="single" w:sz="4" w:space="0" w:color="auto"/>
              <w:left w:val="single" w:sz="4" w:space="0" w:color="auto"/>
              <w:bottom w:val="single" w:sz="4" w:space="0" w:color="auto"/>
              <w:right w:val="single" w:sz="4" w:space="0" w:color="auto"/>
            </w:tcBorders>
          </w:tcPr>
          <w:p w:rsidR="000E0013" w:rsidRPr="00AE53A6" w:rsidRDefault="000E0013" w:rsidP="000E0013">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 xml:space="preserve">Порядок передачи </w:t>
            </w:r>
            <w:r w:rsidRPr="00AE53A6">
              <w:rPr>
                <w:rFonts w:ascii="Times New Roman" w:hAnsi="Times New Roman" w:cs="Times New Roman"/>
                <w:sz w:val="28"/>
                <w:szCs w:val="28"/>
                <w:lang w:eastAsia="ru-RU"/>
              </w:rPr>
              <w:lastRenderedPageBreak/>
              <w:t xml:space="preserve">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5B238A" w:rsidRPr="00AE53A6" w:rsidRDefault="000E0013" w:rsidP="000E0013">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r w:rsidR="00E5678F" w:rsidRPr="00AE53A6" w:rsidTr="005B6815">
        <w:tc>
          <w:tcPr>
            <w:tcW w:w="992"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22</w:t>
            </w:r>
          </w:p>
        </w:tc>
        <w:tc>
          <w:tcPr>
            <w:tcW w:w="2935"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Прием уведомления о переходе на упрощенную систему налогообложения</w:t>
            </w:r>
          </w:p>
        </w:tc>
        <w:tc>
          <w:tcPr>
            <w:tcW w:w="2697"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rPr>
              <w:t>Уведомление направляется в налоговый орган</w:t>
            </w:r>
          </w:p>
        </w:tc>
        <w:tc>
          <w:tcPr>
            <w:tcW w:w="2697" w:type="dxa"/>
            <w:tcBorders>
              <w:top w:val="single" w:sz="4" w:space="0" w:color="auto"/>
              <w:left w:val="single" w:sz="4" w:space="0" w:color="auto"/>
              <w:bottom w:val="single" w:sz="4" w:space="0" w:color="auto"/>
              <w:right w:val="single" w:sz="4" w:space="0" w:color="auto"/>
            </w:tcBorders>
          </w:tcPr>
          <w:p w:rsidR="00E5678F" w:rsidRPr="00AE53A6" w:rsidRDefault="00E5678F" w:rsidP="00E5678F">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E5678F" w:rsidRPr="00AE53A6" w:rsidRDefault="00E5678F" w:rsidP="00E5678F">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r w:rsidR="00E5678F" w:rsidRPr="00AE53A6" w:rsidTr="005B6815">
        <w:tc>
          <w:tcPr>
            <w:tcW w:w="992"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23</w:t>
            </w:r>
          </w:p>
        </w:tc>
        <w:tc>
          <w:tcPr>
            <w:tcW w:w="2935"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 xml:space="preserve">Прием уведомления о переходе на систему налогообложения для сельскохозяйственных </w:t>
            </w:r>
            <w:r w:rsidRPr="00AE53A6">
              <w:rPr>
                <w:rFonts w:ascii="Times New Roman" w:hAnsi="Times New Roman" w:cs="Times New Roman"/>
                <w:sz w:val="28"/>
                <w:szCs w:val="28"/>
              </w:rPr>
              <w:lastRenderedPageBreak/>
              <w:t>товаропроизводителей</w:t>
            </w:r>
          </w:p>
        </w:tc>
        <w:tc>
          <w:tcPr>
            <w:tcW w:w="2697"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rPr>
              <w:lastRenderedPageBreak/>
              <w:t>Уведомление направляется в налоговый орган</w:t>
            </w:r>
          </w:p>
        </w:tc>
        <w:tc>
          <w:tcPr>
            <w:tcW w:w="2697" w:type="dxa"/>
            <w:tcBorders>
              <w:top w:val="single" w:sz="4" w:space="0" w:color="auto"/>
              <w:left w:val="single" w:sz="4" w:space="0" w:color="auto"/>
              <w:bottom w:val="single" w:sz="4" w:space="0" w:color="auto"/>
              <w:right w:val="single" w:sz="4" w:space="0" w:color="auto"/>
            </w:tcBorders>
          </w:tcPr>
          <w:p w:rsidR="00E5678F" w:rsidRPr="00AE53A6" w:rsidRDefault="00E5678F" w:rsidP="00E5678F">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w:t>
            </w:r>
            <w:r w:rsidRPr="00AE53A6">
              <w:rPr>
                <w:rFonts w:ascii="Times New Roman" w:hAnsi="Times New Roman" w:cs="Times New Roman"/>
                <w:sz w:val="28"/>
                <w:szCs w:val="28"/>
                <w:lang w:eastAsia="ru-RU"/>
              </w:rPr>
              <w:lastRenderedPageBreak/>
              <w:t xml:space="preserve">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E5678F" w:rsidRPr="00AE53A6" w:rsidRDefault="00E5678F" w:rsidP="00E5678F">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r w:rsidR="00E5678F" w:rsidRPr="00AE53A6" w:rsidTr="005B6815">
        <w:tc>
          <w:tcPr>
            <w:tcW w:w="992"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24</w:t>
            </w:r>
          </w:p>
        </w:tc>
        <w:tc>
          <w:tcPr>
            <w:tcW w:w="2935" w:type="dxa"/>
            <w:tcBorders>
              <w:top w:val="single" w:sz="4" w:space="0" w:color="auto"/>
              <w:left w:val="single" w:sz="4" w:space="0" w:color="auto"/>
              <w:bottom w:val="single" w:sz="4" w:space="0" w:color="auto"/>
              <w:right w:val="single" w:sz="4" w:space="0" w:color="auto"/>
            </w:tcBorders>
          </w:tcPr>
          <w:p w:rsidR="00E5678F" w:rsidRPr="00AE53A6" w:rsidRDefault="00E5678F" w:rsidP="005B238A">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Информирование физических лиц о начислениях налогов, сборов, пеней, штрафов, процентов с истекшим сроком уплаты (задолженности) с использованием Государственной информационной системы о государственных и муниципальных платежах (ГИС ГМП)</w:t>
            </w:r>
          </w:p>
        </w:tc>
        <w:tc>
          <w:tcPr>
            <w:tcW w:w="2697" w:type="dxa"/>
            <w:tcBorders>
              <w:top w:val="single" w:sz="4" w:space="0" w:color="auto"/>
              <w:left w:val="single" w:sz="4" w:space="0" w:color="auto"/>
              <w:bottom w:val="single" w:sz="4" w:space="0" w:color="auto"/>
              <w:right w:val="single" w:sz="4" w:space="0" w:color="auto"/>
            </w:tcBorders>
          </w:tcPr>
          <w:p w:rsidR="00E5678F" w:rsidRPr="00AE53A6" w:rsidRDefault="008D360C" w:rsidP="008D360C">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rPr>
              <w:t>И</w:t>
            </w:r>
            <w:r w:rsidRPr="00AE53A6">
              <w:rPr>
                <w:rFonts w:ascii="Times New Roman" w:hAnsi="Times New Roman" w:cs="Times New Roman"/>
                <w:sz w:val="28"/>
                <w:szCs w:val="28"/>
                <w:lang w:eastAsia="ru-RU"/>
              </w:rPr>
              <w:t>нформирование физического лица о наличии (отсутствии) начислений на уплату налогов, сборов, пеней, штрафов, процентов с истекшим сроком уплаты (задолженности)»</w:t>
            </w:r>
          </w:p>
        </w:tc>
        <w:tc>
          <w:tcPr>
            <w:tcW w:w="2697" w:type="dxa"/>
            <w:tcBorders>
              <w:top w:val="single" w:sz="4" w:space="0" w:color="auto"/>
              <w:left w:val="single" w:sz="4" w:space="0" w:color="auto"/>
              <w:bottom w:val="single" w:sz="4" w:space="0" w:color="auto"/>
              <w:right w:val="single" w:sz="4" w:space="0" w:color="auto"/>
            </w:tcBorders>
          </w:tcPr>
          <w:p w:rsidR="00A418EC" w:rsidRPr="00AE53A6" w:rsidRDefault="00A418EC" w:rsidP="00A418EC">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E5678F" w:rsidRPr="00AE53A6" w:rsidRDefault="00A418EC" w:rsidP="00A418EC">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r w:rsidR="00A418EC" w:rsidRPr="00AE53A6" w:rsidTr="005B6815">
        <w:tc>
          <w:tcPr>
            <w:tcW w:w="992" w:type="dxa"/>
            <w:tcBorders>
              <w:top w:val="single" w:sz="4" w:space="0" w:color="auto"/>
              <w:left w:val="single" w:sz="4" w:space="0" w:color="auto"/>
              <w:bottom w:val="single" w:sz="4" w:space="0" w:color="auto"/>
              <w:right w:val="single" w:sz="4" w:space="0" w:color="auto"/>
            </w:tcBorders>
          </w:tcPr>
          <w:p w:rsidR="00A418EC" w:rsidRPr="00AE53A6" w:rsidRDefault="00A418EC" w:rsidP="005B238A">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t>25</w:t>
            </w:r>
          </w:p>
        </w:tc>
        <w:tc>
          <w:tcPr>
            <w:tcW w:w="2935" w:type="dxa"/>
            <w:tcBorders>
              <w:top w:val="single" w:sz="4" w:space="0" w:color="auto"/>
              <w:left w:val="single" w:sz="4" w:space="0" w:color="auto"/>
              <w:bottom w:val="single" w:sz="4" w:space="0" w:color="auto"/>
              <w:right w:val="single" w:sz="4" w:space="0" w:color="auto"/>
            </w:tcBorders>
          </w:tcPr>
          <w:p w:rsidR="00A418EC" w:rsidRPr="00AE53A6" w:rsidRDefault="006C0A10" w:rsidP="004D5FFD">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Прием заявления о перерасчете суммы ранее исчисленного транспортного налога, земельного налога</w:t>
            </w:r>
            <w:r w:rsidR="004D5FFD" w:rsidRPr="00AE53A6">
              <w:rPr>
                <w:rFonts w:ascii="Times New Roman" w:hAnsi="Times New Roman" w:cs="Times New Roman"/>
                <w:sz w:val="28"/>
                <w:szCs w:val="28"/>
              </w:rPr>
              <w:t xml:space="preserve">, налога на доходы физических лиц </w:t>
            </w:r>
          </w:p>
        </w:tc>
        <w:tc>
          <w:tcPr>
            <w:tcW w:w="2697" w:type="dxa"/>
            <w:tcBorders>
              <w:top w:val="single" w:sz="4" w:space="0" w:color="auto"/>
              <w:left w:val="single" w:sz="4" w:space="0" w:color="auto"/>
              <w:bottom w:val="single" w:sz="4" w:space="0" w:color="auto"/>
              <w:right w:val="single" w:sz="4" w:space="0" w:color="auto"/>
            </w:tcBorders>
          </w:tcPr>
          <w:p w:rsidR="004D5FFD" w:rsidRPr="00AE53A6" w:rsidRDefault="004D5FFD" w:rsidP="004D5FFD">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Уведомление  о перерасчете  транспортного налога, земельного налога, налога на имущество физических лиц</w:t>
            </w:r>
          </w:p>
          <w:p w:rsidR="004D5FFD" w:rsidRPr="00AE53A6" w:rsidRDefault="004D5FFD" w:rsidP="004D5FFD">
            <w:pPr>
              <w:autoSpaceDE w:val="0"/>
              <w:autoSpaceDN w:val="0"/>
              <w:adjustRightInd w:val="0"/>
              <w:spacing w:after="0" w:line="240" w:lineRule="auto"/>
              <w:jc w:val="both"/>
              <w:rPr>
                <w:rFonts w:ascii="Times New Roman" w:hAnsi="Times New Roman" w:cs="Times New Roman"/>
                <w:sz w:val="28"/>
                <w:szCs w:val="28"/>
                <w:lang w:eastAsia="ru-RU"/>
              </w:rPr>
            </w:pPr>
          </w:p>
          <w:p w:rsidR="004D5FFD" w:rsidRPr="00AE53A6" w:rsidRDefault="004D5FFD" w:rsidP="004D5FFD">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сообщение об отказе  перерасчета  </w:t>
            </w:r>
            <w:r w:rsidRPr="00AE53A6">
              <w:rPr>
                <w:rFonts w:ascii="Times New Roman" w:hAnsi="Times New Roman" w:cs="Times New Roman"/>
                <w:sz w:val="28"/>
                <w:szCs w:val="28"/>
                <w:lang w:eastAsia="ru-RU"/>
              </w:rPr>
              <w:lastRenderedPageBreak/>
              <w:t>транспортного налога, земельного налога, налога на имущество физических лиц</w:t>
            </w:r>
          </w:p>
          <w:p w:rsidR="004D5FFD" w:rsidRPr="00AE53A6" w:rsidRDefault="004D5FFD" w:rsidP="004D5FFD">
            <w:pPr>
              <w:autoSpaceDE w:val="0"/>
              <w:autoSpaceDN w:val="0"/>
              <w:adjustRightInd w:val="0"/>
              <w:spacing w:after="0" w:line="240" w:lineRule="auto"/>
              <w:jc w:val="both"/>
              <w:rPr>
                <w:rFonts w:ascii="Times New Roman" w:hAnsi="Times New Roman" w:cs="Times New Roman"/>
                <w:sz w:val="28"/>
                <w:szCs w:val="28"/>
                <w:lang w:eastAsia="ru-RU"/>
              </w:rPr>
            </w:pPr>
          </w:p>
          <w:p w:rsidR="00A418EC" w:rsidRPr="00AE53A6" w:rsidRDefault="004D5FFD" w:rsidP="004D5FFD">
            <w:pPr>
              <w:autoSpaceDE w:val="0"/>
              <w:autoSpaceDN w:val="0"/>
              <w:adjustRightInd w:val="0"/>
              <w:spacing w:after="0" w:line="240" w:lineRule="auto"/>
              <w:rPr>
                <w:rFonts w:ascii="Times New Roman" w:hAnsi="Times New Roman" w:cs="Times New Roman"/>
                <w:sz w:val="28"/>
                <w:szCs w:val="28"/>
              </w:rPr>
            </w:pPr>
            <w:r w:rsidRPr="00AE53A6">
              <w:rPr>
                <w:rFonts w:ascii="Times New Roman" w:hAnsi="Times New Roman" w:cs="Times New Roman"/>
                <w:sz w:val="28"/>
                <w:szCs w:val="28"/>
                <w:lang w:eastAsia="ru-RU"/>
              </w:rPr>
              <w:t>иные документы в соответствии с порядком, предусмотренным НК РФ</w:t>
            </w:r>
          </w:p>
        </w:tc>
        <w:tc>
          <w:tcPr>
            <w:tcW w:w="2697" w:type="dxa"/>
            <w:tcBorders>
              <w:top w:val="single" w:sz="4" w:space="0" w:color="auto"/>
              <w:left w:val="single" w:sz="4" w:space="0" w:color="auto"/>
              <w:bottom w:val="single" w:sz="4" w:space="0" w:color="auto"/>
              <w:right w:val="single" w:sz="4" w:space="0" w:color="auto"/>
            </w:tcBorders>
          </w:tcPr>
          <w:p w:rsidR="003B3AE9" w:rsidRPr="00AE53A6" w:rsidRDefault="003B3AE9" w:rsidP="003B3AE9">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 xml:space="preserve">Порядок передачи документов (сведений), принятых МФЦ, в налоговые органы на бумажном носителе, порядок передачи по результатам рассмотрения </w:t>
            </w:r>
            <w:r w:rsidRPr="00AE53A6">
              <w:rPr>
                <w:rFonts w:ascii="Times New Roman" w:hAnsi="Times New Roman" w:cs="Times New Roman"/>
                <w:sz w:val="28"/>
                <w:szCs w:val="28"/>
                <w:lang w:eastAsia="ru-RU"/>
              </w:rPr>
              <w:lastRenderedPageBreak/>
              <w:t xml:space="preserve">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A418EC" w:rsidRPr="00AE53A6" w:rsidRDefault="003B3AE9" w:rsidP="003B3AE9">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r w:rsidR="003B3AE9" w:rsidRPr="00AE53A6" w:rsidTr="005B6815">
        <w:tc>
          <w:tcPr>
            <w:tcW w:w="992" w:type="dxa"/>
            <w:tcBorders>
              <w:top w:val="single" w:sz="4" w:space="0" w:color="auto"/>
              <w:left w:val="single" w:sz="4" w:space="0" w:color="auto"/>
              <w:bottom w:val="single" w:sz="4" w:space="0" w:color="auto"/>
              <w:right w:val="single" w:sz="4" w:space="0" w:color="auto"/>
            </w:tcBorders>
          </w:tcPr>
          <w:p w:rsidR="003B3AE9" w:rsidRPr="00AE53A6" w:rsidRDefault="003B3AE9" w:rsidP="005B238A">
            <w:pPr>
              <w:autoSpaceDE w:val="0"/>
              <w:autoSpaceDN w:val="0"/>
              <w:adjustRightInd w:val="0"/>
              <w:spacing w:after="0" w:line="240" w:lineRule="auto"/>
              <w:jc w:val="center"/>
              <w:rPr>
                <w:rFonts w:ascii="Times New Roman" w:hAnsi="Times New Roman" w:cs="Times New Roman"/>
                <w:sz w:val="28"/>
                <w:szCs w:val="28"/>
                <w:lang w:eastAsia="ru-RU"/>
              </w:rPr>
            </w:pPr>
            <w:r w:rsidRPr="00AE53A6">
              <w:rPr>
                <w:rFonts w:ascii="Times New Roman" w:hAnsi="Times New Roman" w:cs="Times New Roman"/>
                <w:sz w:val="28"/>
                <w:szCs w:val="28"/>
                <w:lang w:eastAsia="ru-RU"/>
              </w:rPr>
              <w:lastRenderedPageBreak/>
              <w:t>26</w:t>
            </w:r>
          </w:p>
        </w:tc>
        <w:tc>
          <w:tcPr>
            <w:tcW w:w="2935" w:type="dxa"/>
            <w:tcBorders>
              <w:top w:val="single" w:sz="4" w:space="0" w:color="auto"/>
              <w:left w:val="single" w:sz="4" w:space="0" w:color="auto"/>
              <w:bottom w:val="single" w:sz="4" w:space="0" w:color="auto"/>
              <w:right w:val="single" w:sz="4" w:space="0" w:color="auto"/>
            </w:tcBorders>
          </w:tcPr>
          <w:p w:rsidR="003B3AE9" w:rsidRPr="00AE53A6" w:rsidRDefault="003B3AE9" w:rsidP="00BF1821">
            <w:pPr>
              <w:autoSpaceDE w:val="0"/>
              <w:autoSpaceDN w:val="0"/>
              <w:adjustRightInd w:val="0"/>
              <w:spacing w:after="0" w:line="240" w:lineRule="auto"/>
              <w:jc w:val="both"/>
              <w:rPr>
                <w:rFonts w:ascii="Times New Roman" w:hAnsi="Times New Roman" w:cs="Times New Roman"/>
                <w:sz w:val="28"/>
                <w:szCs w:val="28"/>
              </w:rPr>
            </w:pPr>
            <w:r w:rsidRPr="00AE53A6">
              <w:rPr>
                <w:rFonts w:ascii="Times New Roman" w:hAnsi="Times New Roman" w:cs="Times New Roman"/>
                <w:sz w:val="28"/>
                <w:szCs w:val="28"/>
              </w:rPr>
              <w:t>Прием налогов</w:t>
            </w:r>
            <w:r w:rsidR="00BF1821" w:rsidRPr="00AE53A6">
              <w:rPr>
                <w:rFonts w:ascii="Times New Roman" w:hAnsi="Times New Roman" w:cs="Times New Roman"/>
                <w:sz w:val="28"/>
                <w:szCs w:val="28"/>
              </w:rPr>
              <w:t>ой</w:t>
            </w:r>
            <w:r w:rsidRPr="00AE53A6">
              <w:rPr>
                <w:rFonts w:ascii="Times New Roman" w:hAnsi="Times New Roman" w:cs="Times New Roman"/>
                <w:sz w:val="28"/>
                <w:szCs w:val="28"/>
              </w:rPr>
              <w:t xml:space="preserve"> деклараци</w:t>
            </w:r>
            <w:r w:rsidR="00BF1821" w:rsidRPr="00AE53A6">
              <w:rPr>
                <w:rFonts w:ascii="Times New Roman" w:hAnsi="Times New Roman" w:cs="Times New Roman"/>
                <w:sz w:val="28"/>
                <w:szCs w:val="28"/>
              </w:rPr>
              <w:t>и</w:t>
            </w:r>
            <w:r w:rsidRPr="00AE53A6">
              <w:rPr>
                <w:rFonts w:ascii="Times New Roman" w:hAnsi="Times New Roman" w:cs="Times New Roman"/>
                <w:sz w:val="28"/>
                <w:szCs w:val="28"/>
              </w:rPr>
              <w:t xml:space="preserve"> по налогу, уплачиваемому в связи с применением упрощенной системы налогообложения </w:t>
            </w:r>
            <w:r w:rsidR="00C83A8B" w:rsidRPr="00AE53A6">
              <w:rPr>
                <w:rFonts w:ascii="Times New Roman" w:hAnsi="Times New Roman" w:cs="Times New Roman"/>
                <w:sz w:val="28"/>
                <w:szCs w:val="28"/>
              </w:rPr>
              <w:t xml:space="preserve"> </w:t>
            </w:r>
          </w:p>
        </w:tc>
        <w:tc>
          <w:tcPr>
            <w:tcW w:w="2697" w:type="dxa"/>
            <w:tcBorders>
              <w:top w:val="single" w:sz="4" w:space="0" w:color="auto"/>
              <w:left w:val="single" w:sz="4" w:space="0" w:color="auto"/>
              <w:bottom w:val="single" w:sz="4" w:space="0" w:color="auto"/>
              <w:right w:val="single" w:sz="4" w:space="0" w:color="auto"/>
            </w:tcBorders>
          </w:tcPr>
          <w:p w:rsidR="003B3AE9" w:rsidRPr="00AE53A6" w:rsidRDefault="003B3AE9" w:rsidP="00181DB5">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Декларация по налогу, уплачиваемому в связи с применением упрощенной системы налогообложения </w:t>
            </w:r>
            <w:r w:rsidR="00181DB5" w:rsidRPr="00AE53A6">
              <w:rPr>
                <w:rFonts w:ascii="Times New Roman" w:hAnsi="Times New Roman" w:cs="Times New Roman"/>
                <w:sz w:val="28"/>
                <w:szCs w:val="28"/>
                <w:lang w:eastAsia="ru-RU"/>
              </w:rPr>
              <w:t xml:space="preserve"> </w:t>
            </w:r>
            <w:r w:rsidRPr="00AE53A6">
              <w:rPr>
                <w:rFonts w:ascii="Times New Roman" w:hAnsi="Times New Roman" w:cs="Times New Roman"/>
                <w:sz w:val="28"/>
                <w:szCs w:val="28"/>
                <w:lang w:eastAsia="ru-RU"/>
              </w:rPr>
              <w:t xml:space="preserve"> </w:t>
            </w:r>
            <w:r w:rsidR="00181DB5" w:rsidRPr="00AE53A6">
              <w:rPr>
                <w:rFonts w:ascii="Times New Roman" w:hAnsi="Times New Roman" w:cs="Times New Roman"/>
                <w:sz w:val="28"/>
                <w:szCs w:val="28"/>
                <w:lang w:eastAsia="ru-RU"/>
              </w:rPr>
              <w:t xml:space="preserve"> </w:t>
            </w:r>
          </w:p>
        </w:tc>
        <w:tc>
          <w:tcPr>
            <w:tcW w:w="2697" w:type="dxa"/>
            <w:tcBorders>
              <w:top w:val="single" w:sz="4" w:space="0" w:color="auto"/>
              <w:left w:val="single" w:sz="4" w:space="0" w:color="auto"/>
              <w:bottom w:val="single" w:sz="4" w:space="0" w:color="auto"/>
              <w:right w:val="single" w:sz="4" w:space="0" w:color="auto"/>
            </w:tcBorders>
          </w:tcPr>
          <w:p w:rsidR="003B3AE9" w:rsidRPr="00AE53A6" w:rsidRDefault="003B3AE9" w:rsidP="003B3AE9">
            <w:pPr>
              <w:autoSpaceDE w:val="0"/>
              <w:autoSpaceDN w:val="0"/>
              <w:adjustRightInd w:val="0"/>
              <w:spacing w:after="0" w:line="240" w:lineRule="auto"/>
              <w:jc w:val="both"/>
              <w:rPr>
                <w:rFonts w:ascii="Times New Roman" w:hAnsi="Times New Roman" w:cs="Times New Roman"/>
                <w:sz w:val="28"/>
                <w:szCs w:val="28"/>
                <w:lang w:eastAsia="ru-RU"/>
              </w:rPr>
            </w:pPr>
            <w:r w:rsidRPr="00AE53A6">
              <w:rPr>
                <w:rFonts w:ascii="Times New Roman" w:hAnsi="Times New Roman" w:cs="Times New Roman"/>
                <w:sz w:val="28"/>
                <w:szCs w:val="28"/>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AE53A6">
              <w:rPr>
                <w:rFonts w:ascii="Times New Roman" w:hAnsi="Times New Roman" w:cs="Times New Roman"/>
                <w:sz w:val="28"/>
                <w:szCs w:val="28"/>
                <w:lang w:eastAsia="ru-RU"/>
              </w:rPr>
              <w:t>в</w:t>
            </w:r>
            <w:proofErr w:type="gramEnd"/>
          </w:p>
          <w:p w:rsidR="003B3AE9" w:rsidRPr="00AE53A6" w:rsidRDefault="003B3AE9" w:rsidP="003B3AE9">
            <w:pPr>
              <w:autoSpaceDE w:val="0"/>
              <w:autoSpaceDN w:val="0"/>
              <w:adjustRightInd w:val="0"/>
              <w:spacing w:after="0" w:line="240" w:lineRule="auto"/>
              <w:jc w:val="both"/>
              <w:rPr>
                <w:rFonts w:ascii="Times New Roman" w:hAnsi="Times New Roman" w:cs="Times New Roman"/>
                <w:sz w:val="28"/>
                <w:szCs w:val="28"/>
                <w:lang w:eastAsia="ru-RU"/>
              </w:rPr>
            </w:pPr>
            <w:proofErr w:type="gramStart"/>
            <w:r w:rsidRPr="00AE53A6">
              <w:rPr>
                <w:rFonts w:ascii="Times New Roman" w:hAnsi="Times New Roman" w:cs="Times New Roman"/>
                <w:sz w:val="28"/>
                <w:szCs w:val="28"/>
              </w:rPr>
              <w:t>соответствии</w:t>
            </w:r>
            <w:proofErr w:type="gramEnd"/>
            <w:r w:rsidRPr="00AE53A6">
              <w:rPr>
                <w:rFonts w:ascii="Times New Roman" w:hAnsi="Times New Roman" w:cs="Times New Roman"/>
                <w:sz w:val="28"/>
                <w:szCs w:val="28"/>
              </w:rPr>
              <w:t xml:space="preserve"> с Приложением №4 к Соглашению</w:t>
            </w:r>
          </w:p>
        </w:tc>
      </w:tr>
    </w:tbl>
    <w:p w:rsidR="00F02310" w:rsidRPr="00AE53A6" w:rsidRDefault="00F02310">
      <w:pPr>
        <w:rPr>
          <w:rFonts w:ascii="Times New Roman" w:hAnsi="Times New Roman" w:cs="Times New Roman"/>
          <w:sz w:val="28"/>
          <w:szCs w:val="28"/>
        </w:rPr>
      </w:pPr>
    </w:p>
    <w:sectPr w:rsidR="00F02310" w:rsidRPr="00AE53A6" w:rsidSect="007C7F5F">
      <w:headerReference w:type="default" r:id="rId8"/>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93E" w:rsidRDefault="00D8193E" w:rsidP="007C7F5F">
      <w:pPr>
        <w:spacing w:after="0" w:line="240" w:lineRule="auto"/>
      </w:pPr>
      <w:r>
        <w:separator/>
      </w:r>
    </w:p>
  </w:endnote>
  <w:endnote w:type="continuationSeparator" w:id="0">
    <w:p w:rsidR="00D8193E" w:rsidRDefault="00D8193E" w:rsidP="007C7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93E" w:rsidRDefault="00D8193E" w:rsidP="007C7F5F">
      <w:pPr>
        <w:spacing w:after="0" w:line="240" w:lineRule="auto"/>
      </w:pPr>
      <w:r>
        <w:separator/>
      </w:r>
    </w:p>
  </w:footnote>
  <w:footnote w:type="continuationSeparator" w:id="0">
    <w:p w:rsidR="00D8193E" w:rsidRDefault="00D8193E" w:rsidP="007C7F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587355"/>
      <w:docPartObj>
        <w:docPartGallery w:val="Page Numbers (Top of Page)"/>
        <w:docPartUnique/>
      </w:docPartObj>
    </w:sdtPr>
    <w:sdtEndPr/>
    <w:sdtContent>
      <w:p w:rsidR="007C7F5F" w:rsidRDefault="007C7F5F">
        <w:pPr>
          <w:pStyle w:val="a5"/>
          <w:jc w:val="center"/>
        </w:pPr>
        <w:r>
          <w:fldChar w:fldCharType="begin"/>
        </w:r>
        <w:r>
          <w:instrText>PAGE   \* MERGEFORMAT</w:instrText>
        </w:r>
        <w:r>
          <w:fldChar w:fldCharType="separate"/>
        </w:r>
        <w:r w:rsidR="00A24CB6">
          <w:rPr>
            <w:noProof/>
          </w:rPr>
          <w:t>7</w:t>
        </w:r>
        <w:r>
          <w:fldChar w:fldCharType="end"/>
        </w:r>
      </w:p>
    </w:sdtContent>
  </w:sdt>
  <w:p w:rsidR="007C7F5F" w:rsidRDefault="007C7F5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6C9"/>
    <w:rsid w:val="000256C9"/>
    <w:rsid w:val="000E0013"/>
    <w:rsid w:val="00170A9D"/>
    <w:rsid w:val="00181DB5"/>
    <w:rsid w:val="00214F06"/>
    <w:rsid w:val="002322EB"/>
    <w:rsid w:val="002715E9"/>
    <w:rsid w:val="002A03A0"/>
    <w:rsid w:val="002D4BE0"/>
    <w:rsid w:val="002E0627"/>
    <w:rsid w:val="0036482A"/>
    <w:rsid w:val="003B3AE9"/>
    <w:rsid w:val="003D40B3"/>
    <w:rsid w:val="00402252"/>
    <w:rsid w:val="00483CC7"/>
    <w:rsid w:val="004A7E84"/>
    <w:rsid w:val="004C79A6"/>
    <w:rsid w:val="004D5FFD"/>
    <w:rsid w:val="00575A14"/>
    <w:rsid w:val="005B238A"/>
    <w:rsid w:val="005B6815"/>
    <w:rsid w:val="006C0A10"/>
    <w:rsid w:val="00722205"/>
    <w:rsid w:val="00784D6A"/>
    <w:rsid w:val="007C1C1C"/>
    <w:rsid w:val="007C7F5F"/>
    <w:rsid w:val="007E387D"/>
    <w:rsid w:val="0083428B"/>
    <w:rsid w:val="00837C0E"/>
    <w:rsid w:val="008525C2"/>
    <w:rsid w:val="008D360C"/>
    <w:rsid w:val="00913492"/>
    <w:rsid w:val="00962780"/>
    <w:rsid w:val="00964EF4"/>
    <w:rsid w:val="009959BC"/>
    <w:rsid w:val="009A6B5B"/>
    <w:rsid w:val="009B2D42"/>
    <w:rsid w:val="009B41D0"/>
    <w:rsid w:val="009E00C4"/>
    <w:rsid w:val="00A24CB6"/>
    <w:rsid w:val="00A418EC"/>
    <w:rsid w:val="00A62557"/>
    <w:rsid w:val="00A80510"/>
    <w:rsid w:val="00AE53A6"/>
    <w:rsid w:val="00B1632B"/>
    <w:rsid w:val="00B61C5A"/>
    <w:rsid w:val="00BF1821"/>
    <w:rsid w:val="00C2332C"/>
    <w:rsid w:val="00C83A8B"/>
    <w:rsid w:val="00CD082F"/>
    <w:rsid w:val="00CF49F7"/>
    <w:rsid w:val="00D56770"/>
    <w:rsid w:val="00D61BA4"/>
    <w:rsid w:val="00D8193E"/>
    <w:rsid w:val="00DA2941"/>
    <w:rsid w:val="00DD33C2"/>
    <w:rsid w:val="00E11C3F"/>
    <w:rsid w:val="00E3359A"/>
    <w:rsid w:val="00E5678F"/>
    <w:rsid w:val="00E90ED7"/>
    <w:rsid w:val="00F02310"/>
    <w:rsid w:val="00F27583"/>
    <w:rsid w:val="00F57873"/>
    <w:rsid w:val="00F94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 w:type="paragraph" w:styleId="a5">
    <w:name w:val="header"/>
    <w:basedOn w:val="a"/>
    <w:link w:val="a6"/>
    <w:uiPriority w:val="99"/>
    <w:unhideWhenUsed/>
    <w:rsid w:val="007C7F5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C7F5F"/>
    <w:rPr>
      <w:rFonts w:ascii="Calibri" w:eastAsia="Calibri" w:hAnsi="Calibri" w:cs="Calibri"/>
    </w:rPr>
  </w:style>
  <w:style w:type="paragraph" w:styleId="a7">
    <w:name w:val="footer"/>
    <w:basedOn w:val="a"/>
    <w:link w:val="a8"/>
    <w:uiPriority w:val="99"/>
    <w:unhideWhenUsed/>
    <w:rsid w:val="007C7F5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C7F5F"/>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 w:type="paragraph" w:styleId="a5">
    <w:name w:val="header"/>
    <w:basedOn w:val="a"/>
    <w:link w:val="a6"/>
    <w:uiPriority w:val="99"/>
    <w:unhideWhenUsed/>
    <w:rsid w:val="007C7F5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C7F5F"/>
    <w:rPr>
      <w:rFonts w:ascii="Calibri" w:eastAsia="Calibri" w:hAnsi="Calibri" w:cs="Calibri"/>
    </w:rPr>
  </w:style>
  <w:style w:type="paragraph" w:styleId="a7">
    <w:name w:val="footer"/>
    <w:basedOn w:val="a"/>
    <w:link w:val="a8"/>
    <w:uiPriority w:val="99"/>
    <w:unhideWhenUsed/>
    <w:rsid w:val="007C7F5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C7F5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157244">
      <w:bodyDiv w:val="1"/>
      <w:marLeft w:val="0"/>
      <w:marRight w:val="0"/>
      <w:marTop w:val="0"/>
      <w:marBottom w:val="0"/>
      <w:divBdr>
        <w:top w:val="none" w:sz="0" w:space="0" w:color="auto"/>
        <w:left w:val="none" w:sz="0" w:space="0" w:color="auto"/>
        <w:bottom w:val="none" w:sz="0" w:space="0" w:color="auto"/>
        <w:right w:val="none" w:sz="0" w:space="0" w:color="auto"/>
      </w:divBdr>
    </w:div>
    <w:div w:id="13141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8B7D1-DC60-4FA8-8F4B-EC238E719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2459</Words>
  <Characters>14017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16444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7</cp:revision>
  <cp:lastPrinted>2021-10-07T13:01:00Z</cp:lastPrinted>
  <dcterms:created xsi:type="dcterms:W3CDTF">2025-05-28T09:30:00Z</dcterms:created>
  <dcterms:modified xsi:type="dcterms:W3CDTF">2025-08-13T11:42:00Z</dcterms:modified>
</cp:coreProperties>
</file>